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E5A71" w14:textId="77777777" w:rsidR="001C6666" w:rsidRPr="009D42A4" w:rsidRDefault="001C6666" w:rsidP="001C6666">
      <w:pPr>
        <w:jc w:val="center"/>
        <w:rPr>
          <w:rFonts w:ascii="Bookman Old Style" w:hAnsi="Bookman Old Style"/>
          <w:szCs w:val="22"/>
        </w:rPr>
      </w:pPr>
      <w:r w:rsidRPr="009D42A4">
        <w:rPr>
          <w:rFonts w:ascii="Bookman Old Style" w:hAnsi="Bookman Old Style"/>
          <w:szCs w:val="22"/>
        </w:rPr>
        <w:t>DAVID T. SPRINGER, M.D.</w:t>
      </w:r>
    </w:p>
    <w:p w14:paraId="181047B7" w14:textId="77777777" w:rsidR="001C6666" w:rsidRPr="009D42A4" w:rsidRDefault="001C6666" w:rsidP="001C6666">
      <w:pPr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</w:t>
      </w:r>
      <w:r w:rsidRPr="009D42A4">
        <w:rPr>
          <w:rFonts w:ascii="Bookman Old Style" w:hAnsi="Bookman Old Style"/>
          <w:sz w:val="18"/>
          <w:szCs w:val="18"/>
        </w:rPr>
        <w:t>PSYCHIATRY</w:t>
      </w:r>
    </w:p>
    <w:p w14:paraId="44976601" w14:textId="77777777" w:rsidR="001C6666" w:rsidRDefault="001C6666" w:rsidP="001C6666">
      <w:pPr>
        <w:ind w:right="-630"/>
        <w:jc w:val="center"/>
        <w:rPr>
          <w:rFonts w:ascii="Bookman Old Style" w:hAnsi="Bookman Old Style"/>
          <w:sz w:val="18"/>
        </w:rPr>
      </w:pPr>
    </w:p>
    <w:p w14:paraId="5DF47231" w14:textId="43F2915D" w:rsidR="001C6666" w:rsidRPr="009F3A85" w:rsidRDefault="001C6666" w:rsidP="001C6666">
      <w:pPr>
        <w:ind w:right="-630"/>
        <w:rPr>
          <w:rFonts w:ascii="Bookman Old Style" w:hAnsi="Bookman Old Style"/>
          <w:sz w:val="20"/>
        </w:rPr>
      </w:pPr>
      <w:r w:rsidRPr="009F3A85">
        <w:rPr>
          <w:rFonts w:ascii="Bookman Old Style" w:hAnsi="Bookman Old Style"/>
          <w:sz w:val="20"/>
        </w:rPr>
        <w:t>3748 West Chester Pike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 w:rsidRPr="009F3A85">
        <w:rPr>
          <w:rFonts w:ascii="Bookman Old Style" w:hAnsi="Bookman Old Style"/>
          <w:sz w:val="20"/>
        </w:rPr>
        <w:t>Telephone: 610-891-9311</w:t>
      </w:r>
    </w:p>
    <w:p w14:paraId="3D6E0204" w14:textId="353144AC" w:rsidR="001C6666" w:rsidRPr="009F3A85" w:rsidRDefault="001C6666" w:rsidP="001C6666">
      <w:pPr>
        <w:ind w:right="-630"/>
        <w:rPr>
          <w:rFonts w:ascii="Bookman Old Style" w:hAnsi="Bookman Old Style"/>
          <w:sz w:val="20"/>
        </w:rPr>
      </w:pPr>
      <w:r w:rsidRPr="009F3A85">
        <w:rPr>
          <w:rFonts w:ascii="Bookman Old Style" w:hAnsi="Bookman Old Style"/>
          <w:sz w:val="20"/>
        </w:rPr>
        <w:t>Second Floor</w:t>
      </w:r>
      <w:r w:rsidRPr="001C6666"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 w:rsidRPr="009F3A85">
        <w:rPr>
          <w:rFonts w:ascii="Bookman Old Style" w:hAnsi="Bookman Old Style"/>
          <w:sz w:val="20"/>
        </w:rPr>
        <w:t>Fax: 610-891-9519</w:t>
      </w:r>
    </w:p>
    <w:p w14:paraId="63E5FA9D" w14:textId="22117A54" w:rsidR="001C6666" w:rsidRPr="009F3A85" w:rsidRDefault="001C6666" w:rsidP="001C6666">
      <w:pPr>
        <w:ind w:right="-630"/>
        <w:rPr>
          <w:rFonts w:ascii="Bookman Old Style" w:hAnsi="Bookman Old Style"/>
          <w:sz w:val="20"/>
        </w:rPr>
      </w:pPr>
      <w:r w:rsidRPr="009F3A85">
        <w:rPr>
          <w:rFonts w:ascii="Bookman Old Style" w:hAnsi="Bookman Old Style"/>
          <w:sz w:val="20"/>
        </w:rPr>
        <w:t>Newtown Square, PA 19073</w:t>
      </w:r>
      <w:r w:rsidRPr="001C6666"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 w:rsidRPr="009F3A85">
        <w:rPr>
          <w:rFonts w:ascii="Bookman Old Style" w:hAnsi="Bookman Old Style"/>
          <w:sz w:val="20"/>
        </w:rPr>
        <w:t>Email: dtspringer2@gmail.com</w:t>
      </w:r>
    </w:p>
    <w:p w14:paraId="669BC5D0" w14:textId="77777777" w:rsidR="001C6666" w:rsidRPr="009F3A85" w:rsidRDefault="001C6666" w:rsidP="001C6666">
      <w:pPr>
        <w:ind w:right="-630"/>
        <w:rPr>
          <w:rFonts w:ascii="Bookman Old Style" w:hAnsi="Bookman Old Style"/>
          <w:sz w:val="20"/>
        </w:rPr>
      </w:pPr>
    </w:p>
    <w:p w14:paraId="443C6972" w14:textId="7EE130B6" w:rsidR="001C6666" w:rsidRPr="00991F15" w:rsidRDefault="001C6666" w:rsidP="001C6666">
      <w:pPr>
        <w:rPr>
          <w:rFonts w:ascii="Bookman Old Style" w:hAnsi="Bookman Old Style"/>
          <w:sz w:val="18"/>
          <w:szCs w:val="18"/>
        </w:rPr>
      </w:pPr>
      <w:r w:rsidRPr="00991F15">
        <w:rPr>
          <w:rFonts w:ascii="Bookman Old Style" w:hAnsi="Bookman Old Style"/>
          <w:sz w:val="18"/>
          <w:szCs w:val="18"/>
        </w:rPr>
        <w:t>Tax Identification Number: 51-0510839</w:t>
      </w:r>
    </w:p>
    <w:p w14:paraId="5CA62569" w14:textId="77777777" w:rsidR="001C6666" w:rsidRPr="00991F15" w:rsidRDefault="001C6666" w:rsidP="001C6666">
      <w:pPr>
        <w:ind w:right="-90"/>
        <w:rPr>
          <w:rFonts w:ascii="Bookman Old Style" w:hAnsi="Bookman Old Style"/>
          <w:sz w:val="18"/>
          <w:szCs w:val="18"/>
        </w:rPr>
      </w:pPr>
      <w:r w:rsidRPr="00991F15">
        <w:rPr>
          <w:rFonts w:ascii="Bookman Old Style" w:hAnsi="Bookman Old Style"/>
          <w:snapToGrid w:val="0"/>
          <w:sz w:val="18"/>
          <w:szCs w:val="18"/>
        </w:rPr>
        <w:t>PA License Number: MD036180E</w:t>
      </w:r>
      <w:bookmarkStart w:id="0" w:name="_GoBack"/>
      <w:bookmarkEnd w:id="0"/>
    </w:p>
    <w:p w14:paraId="56628658" w14:textId="6E55C1FA" w:rsidR="009C3D70" w:rsidRPr="0025188F" w:rsidRDefault="0025188F">
      <w:pPr>
        <w:rPr>
          <w:sz w:val="18"/>
          <w:szCs w:val="18"/>
        </w:rPr>
      </w:pPr>
      <w:r w:rsidRPr="0025188F">
        <w:rPr>
          <w:sz w:val="18"/>
          <w:szCs w:val="18"/>
        </w:rPr>
        <w:t>DE License Number: C1000327</w:t>
      </w:r>
    </w:p>
    <w:p w14:paraId="1CC8BD5B" w14:textId="77777777" w:rsidR="009C3D70" w:rsidRDefault="009C3D70"/>
    <w:p w14:paraId="5C15084D" w14:textId="77777777" w:rsidR="009C3D70" w:rsidRDefault="009C3D70">
      <w:pPr>
        <w:pStyle w:val="Heading1"/>
        <w:jc w:val="center"/>
      </w:pPr>
      <w:r>
        <w:t>CURRICULUM VITAE</w:t>
      </w:r>
      <w:r w:rsidR="00AD1B11">
        <w:t xml:space="preserve"> </w:t>
      </w:r>
    </w:p>
    <w:p w14:paraId="2DEC4D50" w14:textId="77777777" w:rsidR="009C3D70" w:rsidRDefault="009C3D70">
      <w:pPr>
        <w:pStyle w:val="Heading1"/>
        <w:jc w:val="center"/>
      </w:pPr>
    </w:p>
    <w:p w14:paraId="5D5EB9A5" w14:textId="77777777" w:rsidR="009C3D70" w:rsidRDefault="009C3D70">
      <w:pPr>
        <w:pStyle w:val="Heading1"/>
      </w:pPr>
    </w:p>
    <w:p w14:paraId="1604E901" w14:textId="77777777" w:rsidR="009C3D70" w:rsidRDefault="009C3D70">
      <w:pPr>
        <w:pStyle w:val="Heading1"/>
      </w:pPr>
      <w:r>
        <w:t>EDUCATION</w:t>
      </w:r>
    </w:p>
    <w:p w14:paraId="556B7AB8" w14:textId="77777777" w:rsidR="009C3D70" w:rsidRDefault="009C3D70">
      <w:pPr>
        <w:rPr>
          <w:u w:val="single"/>
        </w:rPr>
      </w:pPr>
    </w:p>
    <w:p w14:paraId="174FB6E5" w14:textId="77777777" w:rsidR="009C3D70" w:rsidRDefault="009C3D70">
      <w:pPr>
        <w:rPr>
          <w:sz w:val="22"/>
        </w:rPr>
      </w:pPr>
      <w:r>
        <w:tab/>
      </w:r>
      <w:r>
        <w:rPr>
          <w:sz w:val="22"/>
        </w:rPr>
        <w:t>July 1985 - June 1989</w:t>
      </w:r>
      <w:r>
        <w:rPr>
          <w:sz w:val="22"/>
        </w:rPr>
        <w:tab/>
      </w:r>
      <w:r>
        <w:rPr>
          <w:sz w:val="22"/>
        </w:rPr>
        <w:tab/>
        <w:t>Hahnemann University</w:t>
      </w:r>
      <w:r w:rsidR="0060724D">
        <w:rPr>
          <w:sz w:val="22"/>
        </w:rPr>
        <w:t xml:space="preserve"> (Drexel University)</w:t>
      </w:r>
    </w:p>
    <w:p w14:paraId="68281EB2" w14:textId="77777777" w:rsidR="009C3D70" w:rsidRDefault="009C3D7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Philadelphia, PA</w:t>
      </w:r>
    </w:p>
    <w:p w14:paraId="662E72A5" w14:textId="77777777" w:rsidR="009C3D70" w:rsidRDefault="009C3D7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60724D">
        <w:rPr>
          <w:sz w:val="22"/>
        </w:rPr>
        <w:t>General</w:t>
      </w:r>
      <w:r>
        <w:rPr>
          <w:sz w:val="22"/>
        </w:rPr>
        <w:t xml:space="preserve"> Psychiatry Resident</w:t>
      </w:r>
    </w:p>
    <w:p w14:paraId="1EF117EF" w14:textId="77777777" w:rsidR="009C3D70" w:rsidRDefault="009C3D7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Visiting Student - Masters</w:t>
      </w:r>
      <w:r w:rsidR="0060724D">
        <w:rPr>
          <w:sz w:val="22"/>
        </w:rPr>
        <w:t xml:space="preserve"> in </w:t>
      </w:r>
      <w:r>
        <w:rPr>
          <w:sz w:val="22"/>
        </w:rPr>
        <w:t>Family Therapy</w:t>
      </w:r>
    </w:p>
    <w:p w14:paraId="222FE632" w14:textId="77777777" w:rsidR="009C3D70" w:rsidRDefault="009C3D70">
      <w:pPr>
        <w:rPr>
          <w:sz w:val="22"/>
        </w:rPr>
      </w:pPr>
    </w:p>
    <w:p w14:paraId="229ED2C0" w14:textId="77777777" w:rsidR="009C3D70" w:rsidRDefault="009C3D70">
      <w:pPr>
        <w:rPr>
          <w:sz w:val="22"/>
        </w:rPr>
      </w:pPr>
      <w:r>
        <w:rPr>
          <w:sz w:val="22"/>
        </w:rPr>
        <w:tab/>
        <w:t>September 1981 - June 1985</w:t>
      </w:r>
      <w:r>
        <w:rPr>
          <w:sz w:val="22"/>
        </w:rPr>
        <w:tab/>
        <w:t>Albert Einstein College of Medicine</w:t>
      </w:r>
    </w:p>
    <w:p w14:paraId="4207C746" w14:textId="77777777" w:rsidR="009C3D70" w:rsidRDefault="009C3D7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Bronx, NY</w:t>
      </w:r>
    </w:p>
    <w:p w14:paraId="3F7492C2" w14:textId="77777777" w:rsidR="009C3D70" w:rsidRDefault="009C3D7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M.D.</w:t>
      </w:r>
    </w:p>
    <w:p w14:paraId="762EFD81" w14:textId="77777777" w:rsidR="009C3D70" w:rsidRDefault="009C3D70">
      <w:pPr>
        <w:rPr>
          <w:sz w:val="22"/>
        </w:rPr>
      </w:pPr>
    </w:p>
    <w:p w14:paraId="03C046B0" w14:textId="77777777" w:rsidR="009C3D70" w:rsidRDefault="009C3D70">
      <w:pPr>
        <w:rPr>
          <w:sz w:val="22"/>
        </w:rPr>
      </w:pPr>
      <w:r>
        <w:rPr>
          <w:sz w:val="22"/>
        </w:rPr>
        <w:tab/>
        <w:t>September 1976 - June 1980</w:t>
      </w:r>
      <w:r>
        <w:rPr>
          <w:sz w:val="22"/>
        </w:rPr>
        <w:tab/>
        <w:t>Wesleyan University</w:t>
      </w:r>
    </w:p>
    <w:p w14:paraId="02647521" w14:textId="77777777" w:rsidR="009C3D70" w:rsidRDefault="009C3D7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Middletown, CT</w:t>
      </w:r>
    </w:p>
    <w:p w14:paraId="62EE2663" w14:textId="77777777" w:rsidR="009C3D70" w:rsidRDefault="009C3D7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B.A., Psychology – Cum Laude</w:t>
      </w:r>
    </w:p>
    <w:p w14:paraId="65439508" w14:textId="77777777" w:rsidR="009C3D70" w:rsidRDefault="009C3D70">
      <w:pPr>
        <w:rPr>
          <w:sz w:val="22"/>
        </w:rPr>
      </w:pPr>
    </w:p>
    <w:p w14:paraId="6CB9486B" w14:textId="77777777" w:rsidR="009C3D70" w:rsidRDefault="009C3D70">
      <w:pPr>
        <w:rPr>
          <w:sz w:val="22"/>
        </w:rPr>
      </w:pPr>
      <w:r>
        <w:rPr>
          <w:sz w:val="22"/>
        </w:rPr>
        <w:tab/>
        <w:t>September 1972 - June 1976</w:t>
      </w:r>
      <w:r>
        <w:rPr>
          <w:sz w:val="22"/>
        </w:rPr>
        <w:tab/>
        <w:t>Great Neck North High School</w:t>
      </w:r>
    </w:p>
    <w:p w14:paraId="1B1C1C05" w14:textId="77777777" w:rsidR="009C3D70" w:rsidRDefault="009C3D7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Great Neck, NY</w:t>
      </w:r>
    </w:p>
    <w:p w14:paraId="206BBC11" w14:textId="77777777" w:rsidR="009C3D70" w:rsidRDefault="009C3D70">
      <w:pPr>
        <w:rPr>
          <w:sz w:val="22"/>
          <w:u w:val="single"/>
        </w:rPr>
      </w:pPr>
    </w:p>
    <w:p w14:paraId="601AA041" w14:textId="77777777" w:rsidR="009C3D70" w:rsidRDefault="009C3D70">
      <w:pPr>
        <w:pStyle w:val="Heading1"/>
      </w:pPr>
      <w:r>
        <w:t>ACADEMIC APPOINTMENT</w:t>
      </w:r>
    </w:p>
    <w:p w14:paraId="7882D3C6" w14:textId="77777777" w:rsidR="009C3D70" w:rsidRDefault="009C3D70">
      <w:pPr>
        <w:rPr>
          <w:sz w:val="22"/>
        </w:rPr>
      </w:pPr>
    </w:p>
    <w:p w14:paraId="4E033DED" w14:textId="77777777" w:rsidR="009C3D70" w:rsidRDefault="009C3D70">
      <w:pPr>
        <w:rPr>
          <w:sz w:val="22"/>
        </w:rPr>
      </w:pPr>
      <w:r>
        <w:rPr>
          <w:sz w:val="22"/>
        </w:rPr>
        <w:tab/>
        <w:t xml:space="preserve">July 1989 - </w:t>
      </w:r>
      <w:r w:rsidR="00286F8C">
        <w:rPr>
          <w:sz w:val="22"/>
        </w:rPr>
        <w:t>July 2019</w:t>
      </w:r>
      <w:r>
        <w:rPr>
          <w:sz w:val="22"/>
        </w:rPr>
        <w:tab/>
      </w:r>
      <w:r>
        <w:rPr>
          <w:sz w:val="22"/>
        </w:rPr>
        <w:tab/>
        <w:t>Drexel University</w:t>
      </w:r>
    </w:p>
    <w:p w14:paraId="6D6B959F" w14:textId="77777777" w:rsidR="009C3D70" w:rsidRDefault="009C3D7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Clinical Assistant Professor</w:t>
      </w:r>
    </w:p>
    <w:p w14:paraId="5357DD83" w14:textId="77777777" w:rsidR="009C3D70" w:rsidRDefault="009C3D70">
      <w:pPr>
        <w:rPr>
          <w:sz w:val="22"/>
        </w:rPr>
      </w:pPr>
    </w:p>
    <w:p w14:paraId="6CD9C207" w14:textId="77777777" w:rsidR="009C3D70" w:rsidRDefault="009C3D70">
      <w:pPr>
        <w:rPr>
          <w:sz w:val="22"/>
        </w:rPr>
      </w:pPr>
      <w:r>
        <w:rPr>
          <w:sz w:val="22"/>
        </w:rPr>
        <w:tab/>
        <w:t>September 1998 – June 2000</w:t>
      </w:r>
      <w:r>
        <w:rPr>
          <w:sz w:val="22"/>
        </w:rPr>
        <w:tab/>
        <w:t>St. George's University</w:t>
      </w:r>
    </w:p>
    <w:p w14:paraId="78F585C5" w14:textId="77777777" w:rsidR="009C3D70" w:rsidRDefault="009C3D7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School of Medicine</w:t>
      </w:r>
    </w:p>
    <w:p w14:paraId="7E19C0E3" w14:textId="77777777" w:rsidR="009C3D70" w:rsidRDefault="009C3D70">
      <w:pPr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 xml:space="preserve">Associate Professor of Psychiatry </w:t>
      </w:r>
    </w:p>
    <w:p w14:paraId="3D09BB14" w14:textId="77777777" w:rsidR="009C3D70" w:rsidRDefault="009C3D7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Director of Medical Education</w:t>
      </w:r>
    </w:p>
    <w:p w14:paraId="395AB66C" w14:textId="77777777" w:rsidR="009C3D70" w:rsidRDefault="009C3D70">
      <w:pPr>
        <w:rPr>
          <w:sz w:val="22"/>
        </w:rPr>
      </w:pPr>
    </w:p>
    <w:p w14:paraId="68152400" w14:textId="77777777" w:rsidR="009C3D70" w:rsidRDefault="009C3D70">
      <w:pPr>
        <w:pStyle w:val="Heading1"/>
      </w:pPr>
      <w:r>
        <w:t>PROFESSIONAL EXPERIENCE</w:t>
      </w:r>
    </w:p>
    <w:p w14:paraId="0E12FAE1" w14:textId="77777777" w:rsidR="009C3D70" w:rsidRDefault="009C3D70">
      <w:pPr>
        <w:rPr>
          <w:sz w:val="22"/>
        </w:rPr>
      </w:pPr>
    </w:p>
    <w:p w14:paraId="092F4C47" w14:textId="77777777" w:rsidR="009C3D70" w:rsidRDefault="009C3D70">
      <w:pPr>
        <w:pStyle w:val="p1"/>
        <w:tabs>
          <w:tab w:val="clear" w:pos="204"/>
        </w:tabs>
        <w:spacing w:line="240" w:lineRule="auto"/>
        <w:rPr>
          <w:sz w:val="22"/>
        </w:rPr>
      </w:pPr>
      <w:r>
        <w:rPr>
          <w:sz w:val="22"/>
        </w:rPr>
        <w:tab/>
      </w:r>
    </w:p>
    <w:p w14:paraId="768DFEA8" w14:textId="77777777" w:rsidR="009C3D70" w:rsidRDefault="009C3D70">
      <w:pPr>
        <w:pStyle w:val="p1"/>
        <w:tabs>
          <w:tab w:val="clear" w:pos="204"/>
        </w:tabs>
        <w:spacing w:line="240" w:lineRule="auto"/>
        <w:rPr>
          <w:sz w:val="22"/>
        </w:rPr>
      </w:pPr>
      <w:r>
        <w:rPr>
          <w:sz w:val="22"/>
        </w:rPr>
        <w:tab/>
        <w:t>June 2010 – Sept 2010</w:t>
      </w:r>
      <w:r>
        <w:rPr>
          <w:sz w:val="22"/>
        </w:rPr>
        <w:tab/>
      </w:r>
      <w:r>
        <w:rPr>
          <w:sz w:val="22"/>
        </w:rPr>
        <w:tab/>
        <w:t>JTV Correctional Center</w:t>
      </w:r>
      <w:r w:rsidR="00A23E40">
        <w:rPr>
          <w:sz w:val="22"/>
        </w:rPr>
        <w:t>, Smyrna, DE</w:t>
      </w:r>
    </w:p>
    <w:p w14:paraId="406F5C15" w14:textId="77777777" w:rsidR="009C3D70" w:rsidRPr="003F42E1" w:rsidRDefault="009C3D70">
      <w:pPr>
        <w:pStyle w:val="p1"/>
        <w:tabs>
          <w:tab w:val="clear" w:pos="204"/>
        </w:tabs>
        <w:spacing w:line="240" w:lineRule="auto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3F42E1">
        <w:rPr>
          <w:sz w:val="22"/>
          <w:u w:val="single"/>
        </w:rPr>
        <w:t>Staff Psychiatrist</w:t>
      </w:r>
    </w:p>
    <w:p w14:paraId="0B2C5E95" w14:textId="77777777" w:rsidR="009C3D70" w:rsidRDefault="009C3D70">
      <w:pPr>
        <w:pStyle w:val="p1"/>
        <w:tabs>
          <w:tab w:val="clear" w:pos="204"/>
        </w:tabs>
        <w:spacing w:line="240" w:lineRule="auto"/>
        <w:rPr>
          <w:sz w:val="22"/>
        </w:rPr>
      </w:pPr>
    </w:p>
    <w:p w14:paraId="564560E6" w14:textId="1DD8F2B3" w:rsidR="009C3D70" w:rsidRDefault="009C3D70" w:rsidP="002164B7">
      <w:pPr>
        <w:pStyle w:val="p1"/>
        <w:tabs>
          <w:tab w:val="clear" w:pos="204"/>
        </w:tabs>
        <w:spacing w:line="240" w:lineRule="auto"/>
        <w:rPr>
          <w:sz w:val="22"/>
        </w:rPr>
      </w:pPr>
      <w:r>
        <w:rPr>
          <w:sz w:val="22"/>
        </w:rPr>
        <w:tab/>
        <w:t>March 2008 - Present</w:t>
      </w:r>
      <w:r>
        <w:rPr>
          <w:sz w:val="22"/>
        </w:rPr>
        <w:tab/>
      </w:r>
      <w:r>
        <w:rPr>
          <w:sz w:val="22"/>
        </w:rPr>
        <w:tab/>
        <w:t>Department of Veterans Affairs</w:t>
      </w:r>
      <w:r w:rsidR="0060724D">
        <w:rPr>
          <w:sz w:val="22"/>
        </w:rPr>
        <w:t>, Coatesville VA</w:t>
      </w:r>
    </w:p>
    <w:p w14:paraId="3EA33212" w14:textId="77777777" w:rsidR="009C3D70" w:rsidRPr="00AF2D8C" w:rsidRDefault="009C3D70">
      <w:pPr>
        <w:pStyle w:val="p1"/>
        <w:tabs>
          <w:tab w:val="clear" w:pos="204"/>
        </w:tabs>
        <w:spacing w:line="240" w:lineRule="auto"/>
        <w:ind w:left="720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AF2D8C">
        <w:rPr>
          <w:sz w:val="22"/>
          <w:u w:val="single"/>
        </w:rPr>
        <w:t>Staff Psychiatrist</w:t>
      </w:r>
    </w:p>
    <w:p w14:paraId="15C4A034" w14:textId="77777777" w:rsidR="009C3D70" w:rsidRDefault="009C3D70">
      <w:pPr>
        <w:pStyle w:val="p1"/>
        <w:tabs>
          <w:tab w:val="clear" w:pos="204"/>
        </w:tabs>
        <w:spacing w:line="240" w:lineRule="auto"/>
        <w:ind w:left="720"/>
        <w:rPr>
          <w:sz w:val="22"/>
        </w:rPr>
      </w:pPr>
    </w:p>
    <w:p w14:paraId="33429F31" w14:textId="77777777" w:rsidR="009C3D70" w:rsidRDefault="009C3D70">
      <w:pPr>
        <w:pStyle w:val="p1"/>
        <w:tabs>
          <w:tab w:val="clear" w:pos="204"/>
        </w:tabs>
        <w:spacing w:line="240" w:lineRule="auto"/>
        <w:ind w:left="720"/>
        <w:rPr>
          <w:sz w:val="22"/>
        </w:rPr>
      </w:pPr>
      <w:r>
        <w:rPr>
          <w:sz w:val="22"/>
        </w:rPr>
        <w:lastRenderedPageBreak/>
        <w:t>Dec 2007 – Sept 2010</w:t>
      </w:r>
      <w:r>
        <w:rPr>
          <w:sz w:val="22"/>
        </w:rPr>
        <w:tab/>
      </w:r>
      <w:r>
        <w:rPr>
          <w:sz w:val="22"/>
        </w:rPr>
        <w:tab/>
        <w:t>George W. Hill Correctional Facility</w:t>
      </w:r>
      <w:r w:rsidR="0060724D">
        <w:rPr>
          <w:sz w:val="22"/>
        </w:rPr>
        <w:t>, Glen Mills, PA</w:t>
      </w:r>
    </w:p>
    <w:p w14:paraId="1DE1EC66" w14:textId="77777777" w:rsidR="009C3D70" w:rsidRPr="00E20A19" w:rsidRDefault="009C3D70">
      <w:pPr>
        <w:pStyle w:val="p1"/>
        <w:tabs>
          <w:tab w:val="clear" w:pos="204"/>
        </w:tabs>
        <w:spacing w:line="240" w:lineRule="auto"/>
        <w:ind w:left="720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E20A19">
        <w:rPr>
          <w:sz w:val="22"/>
          <w:u w:val="single"/>
        </w:rPr>
        <w:t>Staff Psychiatrist</w:t>
      </w:r>
    </w:p>
    <w:p w14:paraId="7F36D779" w14:textId="77777777" w:rsidR="009C3D70" w:rsidRDefault="009C3D70">
      <w:pPr>
        <w:pStyle w:val="p1"/>
        <w:tabs>
          <w:tab w:val="clear" w:pos="204"/>
        </w:tabs>
        <w:spacing w:line="240" w:lineRule="auto"/>
        <w:ind w:left="720"/>
        <w:rPr>
          <w:sz w:val="22"/>
        </w:rPr>
      </w:pPr>
    </w:p>
    <w:p w14:paraId="75F535AA" w14:textId="77777777" w:rsidR="00A23E40" w:rsidRDefault="009C3D70">
      <w:pPr>
        <w:pStyle w:val="p1"/>
        <w:tabs>
          <w:tab w:val="clear" w:pos="204"/>
        </w:tabs>
        <w:spacing w:line="240" w:lineRule="auto"/>
        <w:ind w:left="720"/>
        <w:rPr>
          <w:sz w:val="22"/>
        </w:rPr>
      </w:pPr>
      <w:r>
        <w:rPr>
          <w:sz w:val="22"/>
        </w:rPr>
        <w:t>Marc</w:t>
      </w:r>
      <w:r w:rsidR="0060724D">
        <w:rPr>
          <w:sz w:val="22"/>
        </w:rPr>
        <w:t>h 2002 – July 2002</w:t>
      </w:r>
      <w:r w:rsidR="0060724D">
        <w:rPr>
          <w:sz w:val="22"/>
        </w:rPr>
        <w:tab/>
      </w:r>
      <w:r>
        <w:rPr>
          <w:sz w:val="22"/>
        </w:rPr>
        <w:t>Rowan University Student Counseling Service</w:t>
      </w:r>
    </w:p>
    <w:p w14:paraId="5B18AC93" w14:textId="77777777" w:rsidR="009C3D70" w:rsidRDefault="00A23E40">
      <w:pPr>
        <w:pStyle w:val="p1"/>
        <w:tabs>
          <w:tab w:val="clear" w:pos="204"/>
        </w:tabs>
        <w:spacing w:line="240" w:lineRule="auto"/>
        <w:ind w:left="7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Glassboro, </w:t>
      </w:r>
      <w:r w:rsidR="0060724D">
        <w:rPr>
          <w:sz w:val="22"/>
        </w:rPr>
        <w:t>New Jersey</w:t>
      </w:r>
    </w:p>
    <w:p w14:paraId="5CA159F1" w14:textId="77777777" w:rsidR="009C3D70" w:rsidRDefault="009C3D70">
      <w:pPr>
        <w:pStyle w:val="p1"/>
        <w:tabs>
          <w:tab w:val="clear" w:pos="204"/>
        </w:tabs>
        <w:spacing w:line="240" w:lineRule="auto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Staff Psychiatrist</w:t>
      </w:r>
    </w:p>
    <w:p w14:paraId="35046AE3" w14:textId="77777777" w:rsidR="009C3D70" w:rsidRDefault="009C3D70">
      <w:pPr>
        <w:ind w:left="3600"/>
        <w:rPr>
          <w:sz w:val="22"/>
        </w:rPr>
      </w:pPr>
    </w:p>
    <w:p w14:paraId="0585555E" w14:textId="77777777" w:rsidR="009C3D70" w:rsidRDefault="009C3D70">
      <w:pPr>
        <w:pStyle w:val="p1"/>
        <w:tabs>
          <w:tab w:val="clear" w:pos="204"/>
        </w:tabs>
        <w:spacing w:line="240" w:lineRule="auto"/>
        <w:rPr>
          <w:sz w:val="22"/>
        </w:rPr>
      </w:pPr>
      <w:r>
        <w:rPr>
          <w:sz w:val="22"/>
        </w:rPr>
        <w:tab/>
        <w:t>May 1999 – Dec 2007</w:t>
      </w:r>
      <w:r>
        <w:rPr>
          <w:sz w:val="22"/>
        </w:rPr>
        <w:tab/>
      </w:r>
      <w:r>
        <w:rPr>
          <w:sz w:val="22"/>
        </w:rPr>
        <w:tab/>
        <w:t>St. John Vianney Center</w:t>
      </w:r>
      <w:r w:rsidR="0060724D">
        <w:rPr>
          <w:sz w:val="22"/>
        </w:rPr>
        <w:t>, Downingtown, PA</w:t>
      </w:r>
    </w:p>
    <w:p w14:paraId="6728B4E3" w14:textId="77777777" w:rsidR="009C3D70" w:rsidRDefault="009C3D70">
      <w:pPr>
        <w:pStyle w:val="p1"/>
        <w:tabs>
          <w:tab w:val="clear" w:pos="204"/>
        </w:tabs>
        <w:spacing w:line="240" w:lineRule="auto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Medical Director</w:t>
      </w:r>
    </w:p>
    <w:p w14:paraId="1FB05C15" w14:textId="77777777" w:rsidR="009C3D70" w:rsidRDefault="009C3D70">
      <w:pPr>
        <w:rPr>
          <w:sz w:val="22"/>
          <w:u w:val="single"/>
        </w:rPr>
      </w:pPr>
    </w:p>
    <w:p w14:paraId="4BC94F85" w14:textId="77777777" w:rsidR="009C3D70" w:rsidRDefault="009C3D70">
      <w:pPr>
        <w:pStyle w:val="p1"/>
        <w:tabs>
          <w:tab w:val="clear" w:pos="204"/>
        </w:tabs>
        <w:spacing w:line="240" w:lineRule="auto"/>
        <w:rPr>
          <w:sz w:val="22"/>
        </w:rPr>
      </w:pPr>
      <w:r>
        <w:rPr>
          <w:sz w:val="22"/>
        </w:rPr>
        <w:tab/>
        <w:t>January 1999 - June 2000</w:t>
      </w:r>
      <w:r>
        <w:rPr>
          <w:sz w:val="22"/>
        </w:rPr>
        <w:tab/>
        <w:t>Delaware Psychiatric Center</w:t>
      </w:r>
      <w:r w:rsidR="0060724D">
        <w:rPr>
          <w:sz w:val="22"/>
        </w:rPr>
        <w:t>, New Castle, DE</w:t>
      </w:r>
    </w:p>
    <w:p w14:paraId="04FC7C82" w14:textId="77777777" w:rsidR="009C3D70" w:rsidRDefault="009C3D70">
      <w:pPr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President of the Medical Staff</w:t>
      </w:r>
    </w:p>
    <w:p w14:paraId="65413CE0" w14:textId="77777777" w:rsidR="009C3D70" w:rsidRDefault="009C3D70">
      <w:pPr>
        <w:rPr>
          <w:sz w:val="22"/>
          <w:u w:val="single"/>
        </w:rPr>
      </w:pPr>
    </w:p>
    <w:p w14:paraId="12C93951" w14:textId="77777777" w:rsidR="009C3D70" w:rsidRDefault="009C3D70">
      <w:pPr>
        <w:pStyle w:val="p1"/>
        <w:tabs>
          <w:tab w:val="clear" w:pos="204"/>
        </w:tabs>
        <w:spacing w:line="240" w:lineRule="auto"/>
        <w:ind w:firstLine="720"/>
        <w:rPr>
          <w:sz w:val="22"/>
        </w:rPr>
      </w:pPr>
      <w:r>
        <w:rPr>
          <w:sz w:val="22"/>
        </w:rPr>
        <w:t>August 1994 - June 1997</w:t>
      </w:r>
      <w:r>
        <w:rPr>
          <w:sz w:val="22"/>
        </w:rPr>
        <w:tab/>
        <w:t>Riverside Hospital</w:t>
      </w:r>
      <w:r w:rsidR="0060724D">
        <w:rPr>
          <w:sz w:val="22"/>
        </w:rPr>
        <w:t>, Wilmington, DE</w:t>
      </w:r>
      <w:r>
        <w:rPr>
          <w:sz w:val="22"/>
        </w:rPr>
        <w:t xml:space="preserve"> </w:t>
      </w:r>
    </w:p>
    <w:p w14:paraId="4CA88708" w14:textId="77777777" w:rsidR="009C3D70" w:rsidRDefault="009C3D70">
      <w:pPr>
        <w:ind w:left="3600"/>
        <w:rPr>
          <w:sz w:val="22"/>
        </w:rPr>
      </w:pPr>
      <w:r>
        <w:rPr>
          <w:sz w:val="22"/>
          <w:u w:val="single"/>
        </w:rPr>
        <w:t>Supervisor and Lecturer</w:t>
      </w:r>
      <w:r>
        <w:rPr>
          <w:sz w:val="22"/>
        </w:rPr>
        <w:t>: psychiatry for family practice residents and medical students</w:t>
      </w:r>
    </w:p>
    <w:p w14:paraId="785116FE" w14:textId="77777777" w:rsidR="009C3D70" w:rsidRDefault="009C3D70">
      <w:pPr>
        <w:ind w:left="3600"/>
        <w:rPr>
          <w:sz w:val="22"/>
        </w:rPr>
      </w:pPr>
    </w:p>
    <w:p w14:paraId="59EC0D5A" w14:textId="77777777" w:rsidR="009C3D70" w:rsidRDefault="009C3D70">
      <w:pPr>
        <w:ind w:firstLine="720"/>
        <w:rPr>
          <w:sz w:val="22"/>
        </w:rPr>
      </w:pPr>
      <w:r>
        <w:rPr>
          <w:sz w:val="22"/>
        </w:rPr>
        <w:t>August 1993 - June 2000</w:t>
      </w:r>
      <w:r>
        <w:rPr>
          <w:sz w:val="22"/>
        </w:rPr>
        <w:tab/>
        <w:t>Delaware Psychiatric Center</w:t>
      </w:r>
      <w:r w:rsidR="0060724D">
        <w:rPr>
          <w:sz w:val="22"/>
        </w:rPr>
        <w:t>, New Castle, DE</w:t>
      </w:r>
      <w:r>
        <w:rPr>
          <w:sz w:val="22"/>
        </w:rPr>
        <w:t xml:space="preserve"> </w:t>
      </w:r>
    </w:p>
    <w:p w14:paraId="4FC911EE" w14:textId="77777777" w:rsidR="009C3D70" w:rsidRDefault="009C3D70">
      <w:pPr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Psychiatric Residency Training Director</w:t>
      </w:r>
    </w:p>
    <w:p w14:paraId="6FC1C84D" w14:textId="77777777" w:rsidR="009C3D70" w:rsidRDefault="009C3D70">
      <w:pPr>
        <w:pStyle w:val="p1"/>
        <w:tabs>
          <w:tab w:val="clear" w:pos="204"/>
        </w:tabs>
        <w:spacing w:line="240" w:lineRule="auto"/>
        <w:rPr>
          <w:sz w:val="22"/>
        </w:rPr>
      </w:pPr>
    </w:p>
    <w:p w14:paraId="782E20F0" w14:textId="77777777" w:rsidR="009C3D70" w:rsidRDefault="009C3D70">
      <w:pPr>
        <w:rPr>
          <w:sz w:val="22"/>
        </w:rPr>
      </w:pPr>
      <w:r>
        <w:rPr>
          <w:sz w:val="22"/>
        </w:rPr>
        <w:tab/>
        <w:t>June 1991 - August 1993</w:t>
      </w:r>
      <w:r>
        <w:rPr>
          <w:sz w:val="22"/>
        </w:rPr>
        <w:tab/>
        <w:t>Delaware Psychiatric Center</w:t>
      </w:r>
      <w:r w:rsidR="0060724D">
        <w:rPr>
          <w:sz w:val="22"/>
        </w:rPr>
        <w:t>, New Castle, DE</w:t>
      </w:r>
    </w:p>
    <w:p w14:paraId="1CB297D8" w14:textId="77777777" w:rsidR="009C3D70" w:rsidRDefault="009C3D70">
      <w:pPr>
        <w:ind w:left="3600"/>
        <w:rPr>
          <w:sz w:val="22"/>
        </w:rPr>
      </w:pPr>
      <w:r>
        <w:rPr>
          <w:sz w:val="22"/>
          <w:u w:val="single"/>
        </w:rPr>
        <w:t>Assistant Residency Training Director</w:t>
      </w:r>
      <w:r>
        <w:rPr>
          <w:sz w:val="22"/>
        </w:rPr>
        <w:t>: supervision of residents and medical students, policy formation</w:t>
      </w:r>
    </w:p>
    <w:p w14:paraId="0A77E84D" w14:textId="77777777" w:rsidR="009C3D70" w:rsidRDefault="009C3D70">
      <w:pPr>
        <w:rPr>
          <w:sz w:val="22"/>
        </w:rPr>
      </w:pPr>
    </w:p>
    <w:p w14:paraId="3517999B" w14:textId="77777777" w:rsidR="009C3D70" w:rsidRDefault="009C3D70">
      <w:pPr>
        <w:rPr>
          <w:sz w:val="22"/>
        </w:rPr>
      </w:pPr>
      <w:r>
        <w:rPr>
          <w:sz w:val="22"/>
        </w:rPr>
        <w:tab/>
        <w:t>Sept. 1991 – Sept. 2000</w:t>
      </w:r>
      <w:r>
        <w:rPr>
          <w:sz w:val="22"/>
        </w:rPr>
        <w:tab/>
      </w:r>
      <w:r>
        <w:rPr>
          <w:sz w:val="22"/>
        </w:rPr>
        <w:tab/>
        <w:t>Delaware Elwyn Community Treatment</w:t>
      </w:r>
      <w:r w:rsidR="0060724D">
        <w:rPr>
          <w:sz w:val="22"/>
        </w:rPr>
        <w:t>, Wilmington, DE</w:t>
      </w:r>
      <w:r>
        <w:rPr>
          <w:sz w:val="22"/>
        </w:rPr>
        <w:t xml:space="preserve"> </w:t>
      </w:r>
    </w:p>
    <w:p w14:paraId="656C9BA9" w14:textId="77777777" w:rsidR="009C3D70" w:rsidRDefault="009C3D7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Psychiatric Consultant</w:t>
      </w:r>
      <w:r>
        <w:rPr>
          <w:sz w:val="22"/>
        </w:rPr>
        <w:t>: clinical coverage and liaison</w:t>
      </w:r>
    </w:p>
    <w:p w14:paraId="129C7FC2" w14:textId="77777777" w:rsidR="009C3D70" w:rsidRDefault="009C3D70">
      <w:pPr>
        <w:rPr>
          <w:sz w:val="22"/>
        </w:rPr>
      </w:pPr>
    </w:p>
    <w:p w14:paraId="18DDF565" w14:textId="77777777" w:rsidR="009C3D70" w:rsidRDefault="009C3D70">
      <w:pPr>
        <w:ind w:firstLine="720"/>
        <w:rPr>
          <w:sz w:val="22"/>
        </w:rPr>
      </w:pPr>
      <w:r>
        <w:rPr>
          <w:sz w:val="22"/>
        </w:rPr>
        <w:t>June 1991 - Aug. 1993</w:t>
      </w:r>
      <w:r>
        <w:rPr>
          <w:sz w:val="22"/>
        </w:rPr>
        <w:tab/>
      </w:r>
      <w:r>
        <w:rPr>
          <w:sz w:val="22"/>
        </w:rPr>
        <w:tab/>
        <w:t>Delaware Psychiatric Center</w:t>
      </w:r>
      <w:r w:rsidR="0060724D">
        <w:rPr>
          <w:sz w:val="22"/>
        </w:rPr>
        <w:t>, New Castle, DE</w:t>
      </w:r>
    </w:p>
    <w:p w14:paraId="161BD4D9" w14:textId="77777777" w:rsidR="009C3D70" w:rsidRDefault="009C3D70">
      <w:pPr>
        <w:ind w:left="3600"/>
        <w:rPr>
          <w:sz w:val="22"/>
        </w:rPr>
      </w:pPr>
      <w:r>
        <w:rPr>
          <w:sz w:val="22"/>
          <w:u w:val="single"/>
        </w:rPr>
        <w:t>Director. Inpatient Resident Teaching Attending:</w:t>
      </w:r>
      <w:r>
        <w:rPr>
          <w:sz w:val="22"/>
        </w:rPr>
        <w:t xml:space="preserve"> supervision of residents and medical students</w:t>
      </w:r>
    </w:p>
    <w:p w14:paraId="44C1424D" w14:textId="77777777" w:rsidR="009C3D70" w:rsidRDefault="009C3D70">
      <w:pPr>
        <w:rPr>
          <w:sz w:val="22"/>
        </w:rPr>
      </w:pPr>
    </w:p>
    <w:p w14:paraId="45196A06" w14:textId="77777777" w:rsidR="009C3D70" w:rsidRDefault="009C3D70">
      <w:pPr>
        <w:ind w:left="3600" w:hanging="2880"/>
        <w:rPr>
          <w:sz w:val="22"/>
        </w:rPr>
      </w:pPr>
      <w:r>
        <w:rPr>
          <w:sz w:val="22"/>
        </w:rPr>
        <w:t>June 1990 - June 1994</w:t>
      </w:r>
      <w:r>
        <w:rPr>
          <w:sz w:val="22"/>
        </w:rPr>
        <w:tab/>
        <w:t>Family Services of Delaware County</w:t>
      </w:r>
      <w:r w:rsidR="0060724D">
        <w:rPr>
          <w:sz w:val="22"/>
        </w:rPr>
        <w:t>, Media, PA</w:t>
      </w:r>
      <w:r>
        <w:rPr>
          <w:sz w:val="22"/>
        </w:rPr>
        <w:t xml:space="preserve"> </w:t>
      </w:r>
    </w:p>
    <w:p w14:paraId="7B055127" w14:textId="77777777" w:rsidR="009C3D70" w:rsidRDefault="009C3D70">
      <w:pPr>
        <w:ind w:left="3600"/>
        <w:rPr>
          <w:sz w:val="22"/>
        </w:rPr>
      </w:pPr>
      <w:r>
        <w:rPr>
          <w:sz w:val="22"/>
          <w:u w:val="single"/>
        </w:rPr>
        <w:t>Psychiatric Consultant</w:t>
      </w:r>
      <w:r>
        <w:rPr>
          <w:sz w:val="22"/>
        </w:rPr>
        <w:t>: evaluations, teaching</w:t>
      </w:r>
    </w:p>
    <w:p w14:paraId="1607315E" w14:textId="77777777" w:rsidR="009C3D70" w:rsidRDefault="009C3D70">
      <w:pPr>
        <w:ind w:firstLine="720"/>
        <w:rPr>
          <w:sz w:val="22"/>
        </w:rPr>
      </w:pPr>
    </w:p>
    <w:p w14:paraId="2CFDA1B7" w14:textId="77777777" w:rsidR="009C3D70" w:rsidRDefault="009C3D70">
      <w:pPr>
        <w:ind w:firstLine="720"/>
        <w:rPr>
          <w:sz w:val="22"/>
        </w:rPr>
      </w:pPr>
      <w:r>
        <w:rPr>
          <w:sz w:val="22"/>
        </w:rPr>
        <w:t>June 1989 - Present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>Private Practice</w:t>
      </w:r>
      <w:r>
        <w:rPr>
          <w:sz w:val="22"/>
        </w:rPr>
        <w:t xml:space="preserve">  </w:t>
      </w:r>
    </w:p>
    <w:p w14:paraId="1931B6A9" w14:textId="77777777" w:rsidR="009C3D70" w:rsidRDefault="009C3D70" w:rsidP="009C3D70">
      <w:pPr>
        <w:ind w:left="3600"/>
        <w:rPr>
          <w:sz w:val="22"/>
        </w:rPr>
      </w:pPr>
      <w:r>
        <w:rPr>
          <w:sz w:val="22"/>
        </w:rPr>
        <w:t>Media, PA</w:t>
      </w:r>
      <w:r w:rsidR="0060724D">
        <w:rPr>
          <w:sz w:val="22"/>
        </w:rPr>
        <w:t xml:space="preserve"> and Mendenhall, PA currently; </w:t>
      </w:r>
      <w:r>
        <w:rPr>
          <w:sz w:val="22"/>
        </w:rPr>
        <w:t xml:space="preserve">(Wilmington, DE </w:t>
      </w:r>
      <w:r w:rsidR="00A23E40">
        <w:rPr>
          <w:sz w:val="22"/>
        </w:rPr>
        <w:t>and Centreville</w:t>
      </w:r>
      <w:r>
        <w:rPr>
          <w:sz w:val="22"/>
        </w:rPr>
        <w:t>, DE in past)</w:t>
      </w:r>
    </w:p>
    <w:p w14:paraId="23392852" w14:textId="77777777" w:rsidR="009C3D70" w:rsidRDefault="009C3D70">
      <w:pPr>
        <w:ind w:firstLine="720"/>
        <w:rPr>
          <w:sz w:val="22"/>
        </w:rPr>
      </w:pPr>
    </w:p>
    <w:p w14:paraId="62CC8ABC" w14:textId="77777777" w:rsidR="009C3D70" w:rsidRDefault="009C3D70">
      <w:pPr>
        <w:ind w:left="3600" w:hanging="2880"/>
        <w:rPr>
          <w:sz w:val="22"/>
        </w:rPr>
      </w:pPr>
      <w:r>
        <w:rPr>
          <w:sz w:val="22"/>
        </w:rPr>
        <w:t>June 1989 - Sept. 1991</w:t>
      </w:r>
      <w:r>
        <w:rPr>
          <w:sz w:val="22"/>
        </w:rPr>
        <w:tab/>
        <w:t>Delaware Elwyn Psychosocial/Case Management Program</w:t>
      </w:r>
      <w:r w:rsidR="0060724D">
        <w:rPr>
          <w:sz w:val="22"/>
        </w:rPr>
        <w:t xml:space="preserve"> Wilmington, DE</w:t>
      </w:r>
    </w:p>
    <w:p w14:paraId="5BF329EF" w14:textId="77777777" w:rsidR="009C3D70" w:rsidRDefault="009C3D70">
      <w:pPr>
        <w:ind w:left="3600"/>
        <w:rPr>
          <w:sz w:val="22"/>
        </w:rPr>
      </w:pPr>
      <w:r>
        <w:rPr>
          <w:sz w:val="22"/>
          <w:u w:val="single"/>
        </w:rPr>
        <w:t>Medical Director</w:t>
      </w:r>
      <w:r>
        <w:rPr>
          <w:sz w:val="22"/>
        </w:rPr>
        <w:t>:  psychiatric evaluation/treatment; policy formation; staff supervision</w:t>
      </w:r>
    </w:p>
    <w:p w14:paraId="1A9C9549" w14:textId="77777777" w:rsidR="009C3D70" w:rsidRDefault="009C3D70">
      <w:pPr>
        <w:rPr>
          <w:sz w:val="22"/>
        </w:rPr>
      </w:pPr>
    </w:p>
    <w:p w14:paraId="0417D4BC" w14:textId="77777777" w:rsidR="009C3D70" w:rsidRDefault="009C3D70" w:rsidP="009C3D70">
      <w:pPr>
        <w:ind w:firstLine="720"/>
        <w:rPr>
          <w:sz w:val="22"/>
        </w:rPr>
      </w:pPr>
      <w:r>
        <w:rPr>
          <w:sz w:val="22"/>
        </w:rPr>
        <w:t xml:space="preserve">March 1989 - May 1991 </w:t>
      </w:r>
      <w:r>
        <w:rPr>
          <w:sz w:val="22"/>
        </w:rPr>
        <w:tab/>
        <w:t>Philadelphia Consultation Center</w:t>
      </w:r>
      <w:r w:rsidR="0060724D">
        <w:rPr>
          <w:sz w:val="22"/>
        </w:rPr>
        <w:t>, Philadelphia, PA</w:t>
      </w:r>
      <w:r>
        <w:rPr>
          <w:sz w:val="22"/>
        </w:rPr>
        <w:t xml:space="preserve"> </w:t>
      </w:r>
    </w:p>
    <w:p w14:paraId="2148E127" w14:textId="77777777" w:rsidR="009C3D70" w:rsidRDefault="009C3D70">
      <w:pPr>
        <w:ind w:left="3600"/>
        <w:rPr>
          <w:sz w:val="22"/>
        </w:rPr>
      </w:pPr>
      <w:r>
        <w:rPr>
          <w:sz w:val="22"/>
          <w:u w:val="single"/>
        </w:rPr>
        <w:t>Medical Director</w:t>
      </w:r>
      <w:r>
        <w:rPr>
          <w:sz w:val="22"/>
        </w:rPr>
        <w:t>: psychiatric evaluations; medication evaluations and treatment; staff supervision</w:t>
      </w:r>
    </w:p>
    <w:p w14:paraId="03F25922" w14:textId="77777777" w:rsidR="009C3D70" w:rsidRDefault="009C3D70">
      <w:pPr>
        <w:rPr>
          <w:sz w:val="22"/>
        </w:rPr>
      </w:pPr>
    </w:p>
    <w:p w14:paraId="0352172A" w14:textId="77777777" w:rsidR="00A23E40" w:rsidRDefault="00A23E40">
      <w:pPr>
        <w:ind w:firstLine="720"/>
        <w:rPr>
          <w:sz w:val="22"/>
        </w:rPr>
      </w:pPr>
    </w:p>
    <w:p w14:paraId="7F4F675E" w14:textId="77777777" w:rsidR="0060724D" w:rsidRDefault="009C3D70">
      <w:pPr>
        <w:ind w:firstLine="720"/>
        <w:rPr>
          <w:sz w:val="22"/>
        </w:rPr>
      </w:pPr>
      <w:r>
        <w:rPr>
          <w:sz w:val="22"/>
        </w:rPr>
        <w:lastRenderedPageBreak/>
        <w:t>Marc</w:t>
      </w:r>
      <w:r w:rsidR="0060724D">
        <w:rPr>
          <w:sz w:val="22"/>
        </w:rPr>
        <w:t>h 1987 - June 1989</w:t>
      </w:r>
      <w:r w:rsidR="0060724D">
        <w:rPr>
          <w:sz w:val="22"/>
        </w:rPr>
        <w:tab/>
      </w:r>
      <w:r>
        <w:rPr>
          <w:sz w:val="22"/>
        </w:rPr>
        <w:t>C.A.T.C.H.  Community Mental Health Center</w:t>
      </w:r>
      <w:r w:rsidR="0060724D">
        <w:rPr>
          <w:sz w:val="22"/>
        </w:rPr>
        <w:t xml:space="preserve">, </w:t>
      </w:r>
    </w:p>
    <w:p w14:paraId="243D7B70" w14:textId="77777777" w:rsidR="009C3D70" w:rsidRDefault="0060724D">
      <w:pPr>
        <w:ind w:firstLine="7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Philadelphia, PA</w:t>
      </w:r>
    </w:p>
    <w:p w14:paraId="65B52CA9" w14:textId="77777777" w:rsidR="009C3D70" w:rsidRDefault="009C3D70">
      <w:pPr>
        <w:ind w:left="3600"/>
        <w:rPr>
          <w:sz w:val="22"/>
        </w:rPr>
      </w:pPr>
      <w:r>
        <w:rPr>
          <w:sz w:val="22"/>
          <w:u w:val="single"/>
        </w:rPr>
        <w:t>Psychiatric Consultant</w:t>
      </w:r>
      <w:r>
        <w:rPr>
          <w:sz w:val="22"/>
        </w:rPr>
        <w:t>: psychiatric evaluations and treatment for the homeless in respite care site</w:t>
      </w:r>
    </w:p>
    <w:p w14:paraId="727F3957" w14:textId="77777777" w:rsidR="009C3D70" w:rsidRDefault="009C3D70" w:rsidP="009C3D70">
      <w:pPr>
        <w:rPr>
          <w:sz w:val="22"/>
        </w:rPr>
      </w:pPr>
    </w:p>
    <w:p w14:paraId="15C7B8AB" w14:textId="77777777" w:rsidR="009C3D70" w:rsidRDefault="009C3D70">
      <w:pPr>
        <w:ind w:left="3600" w:hanging="2880"/>
        <w:rPr>
          <w:sz w:val="22"/>
        </w:rPr>
      </w:pPr>
      <w:r>
        <w:rPr>
          <w:sz w:val="22"/>
        </w:rPr>
        <w:t>July 1986 - Dec. 1989</w:t>
      </w:r>
      <w:r>
        <w:rPr>
          <w:sz w:val="22"/>
        </w:rPr>
        <w:tab/>
        <w:t>J.F.K. Community Mental Health - Center City Adult Clinic</w:t>
      </w:r>
    </w:p>
    <w:p w14:paraId="2A04278D" w14:textId="77777777" w:rsidR="0060724D" w:rsidRDefault="0060724D">
      <w:pPr>
        <w:ind w:left="3600" w:hanging="2880"/>
        <w:rPr>
          <w:sz w:val="22"/>
        </w:rPr>
      </w:pPr>
      <w:r>
        <w:rPr>
          <w:sz w:val="22"/>
        </w:rPr>
        <w:tab/>
        <w:t>Philadelphia, PA</w:t>
      </w:r>
    </w:p>
    <w:p w14:paraId="7C6E253C" w14:textId="77777777" w:rsidR="009C3D70" w:rsidRDefault="009C3D70">
      <w:pPr>
        <w:ind w:left="3600"/>
        <w:rPr>
          <w:sz w:val="22"/>
        </w:rPr>
      </w:pPr>
      <w:r>
        <w:rPr>
          <w:sz w:val="22"/>
          <w:u w:val="single"/>
        </w:rPr>
        <w:t>Psychiatric Consultant</w:t>
      </w:r>
      <w:r>
        <w:rPr>
          <w:sz w:val="22"/>
        </w:rPr>
        <w:t>: psychiatric evaluations; medication evaluations and treatment; crisis intervention; individual and family psychotherapy</w:t>
      </w:r>
    </w:p>
    <w:p w14:paraId="289766E9" w14:textId="77777777" w:rsidR="009C3D70" w:rsidRDefault="009C3D70">
      <w:pPr>
        <w:ind w:firstLine="720"/>
        <w:rPr>
          <w:sz w:val="22"/>
        </w:rPr>
      </w:pPr>
    </w:p>
    <w:p w14:paraId="5353B2B7" w14:textId="77777777" w:rsidR="009C3D70" w:rsidRDefault="009C3D70">
      <w:pPr>
        <w:pStyle w:val="Heading1"/>
      </w:pPr>
      <w:r>
        <w:t>HONORS, AWARDS, RECOGNITIONS</w:t>
      </w:r>
    </w:p>
    <w:p w14:paraId="4CFBE78D" w14:textId="77777777" w:rsidR="002B0E9A" w:rsidRDefault="002B0E9A" w:rsidP="002B0E9A"/>
    <w:p w14:paraId="76EEFA97" w14:textId="77777777" w:rsidR="002B0E9A" w:rsidRPr="002B0E9A" w:rsidRDefault="002B0E9A" w:rsidP="002B0E9A">
      <w:r>
        <w:tab/>
      </w:r>
      <w:r w:rsidRPr="002B0E9A">
        <w:rPr>
          <w:sz w:val="22"/>
          <w:szCs w:val="22"/>
        </w:rPr>
        <w:t>2020</w:t>
      </w:r>
      <w:r>
        <w:tab/>
      </w:r>
      <w:r>
        <w:tab/>
      </w:r>
      <w:r>
        <w:tab/>
      </w:r>
      <w:r>
        <w:tab/>
      </w:r>
      <w:r w:rsidRPr="002B0E9A">
        <w:rPr>
          <w:sz w:val="22"/>
          <w:szCs w:val="22"/>
        </w:rPr>
        <w:t>ICARE  Honor Award - Coatesville VA Medical Center</w:t>
      </w:r>
    </w:p>
    <w:p w14:paraId="4910620C" w14:textId="77777777" w:rsidR="009C3D70" w:rsidRDefault="009C3D70">
      <w:pPr>
        <w:rPr>
          <w:b/>
          <w:sz w:val="22"/>
        </w:rPr>
      </w:pPr>
    </w:p>
    <w:p w14:paraId="148E557B" w14:textId="77777777" w:rsidR="009C3D70" w:rsidRDefault="009C3D70">
      <w:pPr>
        <w:pStyle w:val="BodyTextIndent2"/>
        <w:rPr>
          <w:sz w:val="22"/>
        </w:rPr>
      </w:pPr>
      <w:r>
        <w:rPr>
          <w:sz w:val="22"/>
        </w:rPr>
        <w:t>1990</w:t>
      </w:r>
      <w:r>
        <w:rPr>
          <w:sz w:val="22"/>
        </w:rPr>
        <w:tab/>
        <w:t>Board Certified, American Board of Psychiatry and Neurology</w:t>
      </w:r>
    </w:p>
    <w:p w14:paraId="33721179" w14:textId="77777777" w:rsidR="009C3D70" w:rsidRDefault="009C3D70">
      <w:pPr>
        <w:ind w:firstLine="720"/>
        <w:rPr>
          <w:sz w:val="22"/>
        </w:rPr>
      </w:pPr>
    </w:p>
    <w:p w14:paraId="3A1514DE" w14:textId="77777777" w:rsidR="009C3D70" w:rsidRDefault="009C3D70">
      <w:pPr>
        <w:numPr>
          <w:ilvl w:val="0"/>
          <w:numId w:val="3"/>
        </w:numPr>
        <w:ind w:left="3600" w:hanging="288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Gary </w:t>
      </w:r>
      <w:proofErr w:type="spellStart"/>
      <w:r>
        <w:rPr>
          <w:sz w:val="22"/>
        </w:rPr>
        <w:t>Kirshbaum</w:t>
      </w:r>
      <w:proofErr w:type="spellEnd"/>
      <w:r>
        <w:rPr>
          <w:sz w:val="22"/>
        </w:rPr>
        <w:t>, M.D. Memorial Award for Excellence in Consultation-Liaison Psychiatry</w:t>
      </w:r>
    </w:p>
    <w:p w14:paraId="55CE4E2E" w14:textId="77777777" w:rsidR="009C3D70" w:rsidRDefault="009C3D70">
      <w:pPr>
        <w:ind w:left="720"/>
        <w:rPr>
          <w:sz w:val="22"/>
        </w:rPr>
      </w:pPr>
    </w:p>
    <w:p w14:paraId="669A2A21" w14:textId="77777777" w:rsidR="009C3D70" w:rsidRDefault="009C3D70">
      <w:pPr>
        <w:numPr>
          <w:ilvl w:val="0"/>
          <w:numId w:val="4"/>
        </w:numPr>
        <w:ind w:left="3600" w:hanging="288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Ben-Gurion University Primary Care Scholarship Beer </w:t>
      </w:r>
      <w:proofErr w:type="spellStart"/>
      <w:r>
        <w:rPr>
          <w:sz w:val="22"/>
        </w:rPr>
        <w:t>Sheva</w:t>
      </w:r>
      <w:proofErr w:type="spellEnd"/>
      <w:r>
        <w:rPr>
          <w:sz w:val="22"/>
        </w:rPr>
        <w:t>, Israel</w:t>
      </w:r>
    </w:p>
    <w:p w14:paraId="434F11A6" w14:textId="77777777" w:rsidR="009C3D70" w:rsidRDefault="009C3D70">
      <w:pPr>
        <w:ind w:left="720"/>
        <w:rPr>
          <w:sz w:val="22"/>
        </w:rPr>
      </w:pPr>
    </w:p>
    <w:p w14:paraId="4B64E917" w14:textId="77777777" w:rsidR="009C3D70" w:rsidRDefault="009C3D70">
      <w:pPr>
        <w:ind w:firstLine="720"/>
        <w:rPr>
          <w:sz w:val="22"/>
        </w:rPr>
      </w:pPr>
      <w:r>
        <w:rPr>
          <w:sz w:val="22"/>
        </w:rPr>
        <w:t>1978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University of Virginia Mental Health Fellowship</w:t>
      </w:r>
    </w:p>
    <w:p w14:paraId="794F04BF" w14:textId="77777777" w:rsidR="009C3D70" w:rsidRDefault="009C3D70">
      <w:pPr>
        <w:rPr>
          <w:sz w:val="22"/>
        </w:rPr>
      </w:pPr>
    </w:p>
    <w:p w14:paraId="67761B14" w14:textId="77777777" w:rsidR="009C3D70" w:rsidRDefault="009C3D70">
      <w:pPr>
        <w:pStyle w:val="Heading1"/>
      </w:pPr>
      <w:r>
        <w:t>PROFESSIONAL ORGANIZATIONS</w:t>
      </w:r>
    </w:p>
    <w:p w14:paraId="38F9CCAC" w14:textId="77777777" w:rsidR="009C3D70" w:rsidRDefault="009C3D70">
      <w:pPr>
        <w:rPr>
          <w:sz w:val="22"/>
        </w:rPr>
      </w:pPr>
    </w:p>
    <w:p w14:paraId="622DA65E" w14:textId="77777777" w:rsidR="009C3D70" w:rsidRDefault="009C3D70">
      <w:pPr>
        <w:ind w:left="720"/>
        <w:rPr>
          <w:sz w:val="22"/>
        </w:rPr>
      </w:pPr>
      <w:r>
        <w:rPr>
          <w:sz w:val="22"/>
        </w:rPr>
        <w:t>Association of American Physicians and Surgeons</w:t>
      </w:r>
    </w:p>
    <w:p w14:paraId="0C5453B8" w14:textId="77777777" w:rsidR="009C3D70" w:rsidRDefault="009C3D70">
      <w:pPr>
        <w:ind w:left="720"/>
        <w:rPr>
          <w:sz w:val="22"/>
        </w:rPr>
      </w:pPr>
      <w:r>
        <w:rPr>
          <w:sz w:val="22"/>
        </w:rPr>
        <w:t>National Association of VA Physicians and Dentists</w:t>
      </w:r>
    </w:p>
    <w:p w14:paraId="1A1C7F15" w14:textId="77777777" w:rsidR="009C3D70" w:rsidRDefault="009C3D70">
      <w:pPr>
        <w:pStyle w:val="p1"/>
        <w:tabs>
          <w:tab w:val="clear" w:pos="204"/>
        </w:tabs>
        <w:spacing w:line="240" w:lineRule="auto"/>
        <w:rPr>
          <w:sz w:val="22"/>
        </w:rPr>
      </w:pPr>
    </w:p>
    <w:p w14:paraId="5243F5CF" w14:textId="77777777" w:rsidR="009C3D70" w:rsidRDefault="009C3D70">
      <w:pPr>
        <w:pStyle w:val="Heading1"/>
      </w:pPr>
      <w:r>
        <w:t>STAFF PRIVILEGES</w:t>
      </w:r>
    </w:p>
    <w:p w14:paraId="1439F459" w14:textId="77777777" w:rsidR="009C3D70" w:rsidRDefault="009C3D70">
      <w:pPr>
        <w:rPr>
          <w:sz w:val="22"/>
        </w:rPr>
      </w:pPr>
    </w:p>
    <w:p w14:paraId="0E5FAE43" w14:textId="77777777" w:rsidR="009C3D70" w:rsidRDefault="009C3D70">
      <w:pPr>
        <w:ind w:left="720"/>
        <w:rPr>
          <w:sz w:val="22"/>
        </w:rPr>
      </w:pPr>
      <w:r>
        <w:rPr>
          <w:sz w:val="22"/>
        </w:rPr>
        <w:t>Coatesville Veterans Administration Medical Center</w:t>
      </w:r>
    </w:p>
    <w:p w14:paraId="07ACEF19" w14:textId="77777777" w:rsidR="009C3D70" w:rsidRDefault="009C3D70">
      <w:pPr>
        <w:ind w:left="720"/>
        <w:rPr>
          <w:sz w:val="22"/>
        </w:rPr>
      </w:pPr>
    </w:p>
    <w:p w14:paraId="105D52C0" w14:textId="77777777" w:rsidR="009C3D70" w:rsidRDefault="009C3D70">
      <w:pPr>
        <w:pStyle w:val="Heading1"/>
      </w:pPr>
      <w:r>
        <w:t>BOARD OF DIRECTORS</w:t>
      </w:r>
    </w:p>
    <w:p w14:paraId="673C39DC" w14:textId="77777777" w:rsidR="009C3D70" w:rsidRDefault="009C3D70">
      <w:pPr>
        <w:rPr>
          <w:sz w:val="22"/>
        </w:rPr>
      </w:pPr>
    </w:p>
    <w:p w14:paraId="0C8489E9" w14:textId="77777777" w:rsidR="009C3D70" w:rsidRDefault="009C3D70">
      <w:pPr>
        <w:pStyle w:val="BodyTextIndent"/>
        <w:rPr>
          <w:sz w:val="22"/>
        </w:rPr>
      </w:pPr>
      <w:r>
        <w:rPr>
          <w:sz w:val="22"/>
        </w:rPr>
        <w:t>S.O.D.A.T., Inc. - Drug and Alcohol Treatment Center, Wilmington, DE, 1991 - 1995 (Member); 1996 - 2000 (Chair)</w:t>
      </w:r>
    </w:p>
    <w:p w14:paraId="53AB7314" w14:textId="77777777" w:rsidR="009C3D70" w:rsidRDefault="009C3D70">
      <w:pPr>
        <w:rPr>
          <w:sz w:val="22"/>
        </w:rPr>
      </w:pPr>
    </w:p>
    <w:p w14:paraId="736AB262" w14:textId="77777777" w:rsidR="009C3D70" w:rsidRDefault="009C3D70">
      <w:pPr>
        <w:pStyle w:val="Heading1"/>
      </w:pPr>
      <w:r>
        <w:t>PEER-REVIEWED PUBLICATIONS</w:t>
      </w:r>
    </w:p>
    <w:p w14:paraId="5F4A5DEC" w14:textId="77777777" w:rsidR="009C3D70" w:rsidRDefault="009C3D70">
      <w:pPr>
        <w:rPr>
          <w:sz w:val="22"/>
        </w:rPr>
      </w:pPr>
    </w:p>
    <w:p w14:paraId="43021E8B" w14:textId="77777777" w:rsidR="009C3D70" w:rsidRDefault="009C3D70">
      <w:pPr>
        <w:ind w:left="720"/>
        <w:rPr>
          <w:sz w:val="22"/>
        </w:rPr>
      </w:pPr>
      <w:r>
        <w:rPr>
          <w:sz w:val="22"/>
        </w:rPr>
        <w:t>July 2000, Disease Management &amp; Health Outcomes, “Medical Savings Account Plans – A Patient-</w:t>
      </w:r>
      <w:proofErr w:type="spellStart"/>
      <w:r>
        <w:rPr>
          <w:sz w:val="22"/>
        </w:rPr>
        <w:t>Centred</w:t>
      </w:r>
      <w:proofErr w:type="spellEnd"/>
      <w:r>
        <w:rPr>
          <w:sz w:val="22"/>
        </w:rPr>
        <w:t xml:space="preserve"> Approach to Medical Insurance”</w:t>
      </w:r>
    </w:p>
    <w:p w14:paraId="435AA558" w14:textId="77777777" w:rsidR="007E0B31" w:rsidRDefault="007E0B31">
      <w:pPr>
        <w:ind w:firstLine="720"/>
        <w:rPr>
          <w:sz w:val="22"/>
        </w:rPr>
      </w:pPr>
    </w:p>
    <w:p w14:paraId="0785FB90" w14:textId="77777777" w:rsidR="009C3D70" w:rsidRDefault="009C3D70">
      <w:pPr>
        <w:ind w:firstLine="720"/>
        <w:rPr>
          <w:sz w:val="22"/>
        </w:rPr>
      </w:pPr>
      <w:r>
        <w:rPr>
          <w:sz w:val="22"/>
        </w:rPr>
        <w:t>Spring 1999, Medical Sentinel, "The Rise of Managed Care - Is Capitalism to Blame?"</w:t>
      </w:r>
    </w:p>
    <w:p w14:paraId="3A106794" w14:textId="77777777" w:rsidR="009C3D70" w:rsidRDefault="009C3D70">
      <w:pPr>
        <w:ind w:firstLine="720"/>
        <w:rPr>
          <w:sz w:val="22"/>
        </w:rPr>
      </w:pPr>
    </w:p>
    <w:p w14:paraId="22626F4F" w14:textId="77777777" w:rsidR="00A23E40" w:rsidRDefault="00A23E40">
      <w:pPr>
        <w:ind w:left="720"/>
        <w:rPr>
          <w:sz w:val="22"/>
        </w:rPr>
      </w:pPr>
    </w:p>
    <w:p w14:paraId="3554FBAC" w14:textId="77777777" w:rsidR="00A23E40" w:rsidRDefault="00A23E40">
      <w:pPr>
        <w:ind w:left="720"/>
        <w:rPr>
          <w:sz w:val="22"/>
        </w:rPr>
      </w:pPr>
    </w:p>
    <w:p w14:paraId="1847C463" w14:textId="77777777" w:rsidR="009C3D70" w:rsidRDefault="009C3D70">
      <w:pPr>
        <w:ind w:left="720"/>
        <w:rPr>
          <w:sz w:val="22"/>
        </w:rPr>
      </w:pPr>
      <w:r>
        <w:rPr>
          <w:sz w:val="22"/>
        </w:rPr>
        <w:t>Summer 1997, Journal of Psychotherapy Practice and Research, Letter to the Editor, “Why Prepare Psychiatric Residents for Managed Care?”</w:t>
      </w:r>
    </w:p>
    <w:p w14:paraId="1445C7B5" w14:textId="77777777" w:rsidR="009C3D70" w:rsidRDefault="009C3D70">
      <w:pPr>
        <w:rPr>
          <w:sz w:val="22"/>
        </w:rPr>
      </w:pPr>
    </w:p>
    <w:p w14:paraId="540B3801" w14:textId="77777777" w:rsidR="009C3D70" w:rsidRDefault="009C3D70">
      <w:pPr>
        <w:pStyle w:val="Heading1"/>
      </w:pPr>
      <w:r>
        <w:t>OTHER PUBLICATIONS</w:t>
      </w:r>
    </w:p>
    <w:p w14:paraId="4D70629E" w14:textId="77777777" w:rsidR="009C3D70" w:rsidRDefault="009C3D70">
      <w:pPr>
        <w:rPr>
          <w:sz w:val="22"/>
        </w:rPr>
      </w:pPr>
    </w:p>
    <w:p w14:paraId="6B842295" w14:textId="77777777" w:rsidR="009C3D70" w:rsidRDefault="009C3D70">
      <w:pPr>
        <w:pStyle w:val="BodyTextIndent"/>
        <w:rPr>
          <w:sz w:val="22"/>
        </w:rPr>
      </w:pPr>
      <w:r>
        <w:rPr>
          <w:sz w:val="22"/>
        </w:rPr>
        <w:t>February 1998, Psychiatric Times, "The Unintended Consequences of Mental Health Parity Policy”</w:t>
      </w:r>
    </w:p>
    <w:p w14:paraId="472FB081" w14:textId="77777777" w:rsidR="009C3D70" w:rsidRDefault="009C3D70">
      <w:pPr>
        <w:rPr>
          <w:sz w:val="22"/>
        </w:rPr>
      </w:pPr>
    </w:p>
    <w:p w14:paraId="0B9320CE" w14:textId="77777777" w:rsidR="009C3D70" w:rsidRDefault="009C3D70">
      <w:pPr>
        <w:pStyle w:val="BodyTextIndent"/>
        <w:rPr>
          <w:sz w:val="22"/>
        </w:rPr>
      </w:pPr>
      <w:r>
        <w:rPr>
          <w:sz w:val="22"/>
        </w:rPr>
        <w:t>January 1997, Psychiatric Quarterly, "Medical Savings Accounts: A Patient-Centered Alternative to Managed Care — A Guide for Clinicians and Patients"</w:t>
      </w:r>
    </w:p>
    <w:p w14:paraId="265E2D71" w14:textId="77777777" w:rsidR="009C3D70" w:rsidRDefault="009C3D70">
      <w:pPr>
        <w:rPr>
          <w:sz w:val="22"/>
        </w:rPr>
      </w:pPr>
    </w:p>
    <w:p w14:paraId="06022125" w14:textId="77777777" w:rsidR="009C3D70" w:rsidRDefault="009C3D70">
      <w:pPr>
        <w:pStyle w:val="BodyTextIndent"/>
        <w:rPr>
          <w:sz w:val="22"/>
        </w:rPr>
      </w:pPr>
      <w:r>
        <w:rPr>
          <w:sz w:val="22"/>
        </w:rPr>
        <w:t>September 1996, Psychiatric News, "MSAs, Not Managed Care are the Future of Health Care"</w:t>
      </w:r>
    </w:p>
    <w:p w14:paraId="1ABE3ACC" w14:textId="77777777" w:rsidR="009C3D70" w:rsidRDefault="009C3D70">
      <w:pPr>
        <w:rPr>
          <w:sz w:val="22"/>
        </w:rPr>
      </w:pPr>
    </w:p>
    <w:p w14:paraId="0EE259FC" w14:textId="77777777" w:rsidR="009C3D70" w:rsidRDefault="009C3D70">
      <w:pPr>
        <w:pStyle w:val="Heading1"/>
      </w:pPr>
      <w:r>
        <w:t>PRESENTATIONS</w:t>
      </w:r>
    </w:p>
    <w:p w14:paraId="1CA2E307" w14:textId="77777777" w:rsidR="009C3D70" w:rsidRDefault="009C3D70">
      <w:pPr>
        <w:rPr>
          <w:sz w:val="22"/>
        </w:rPr>
      </w:pPr>
    </w:p>
    <w:p w14:paraId="2FEC4C26" w14:textId="77777777" w:rsidR="009C3D70" w:rsidRDefault="009C3D70">
      <w:pPr>
        <w:pStyle w:val="BodyTextIndent"/>
        <w:rPr>
          <w:sz w:val="22"/>
        </w:rPr>
      </w:pPr>
      <w:r>
        <w:rPr>
          <w:sz w:val="22"/>
        </w:rPr>
        <w:t>September 1999, Coatesville, PA VA Medical Center, “Free Market Approaches to Health Care Reform”</w:t>
      </w:r>
    </w:p>
    <w:p w14:paraId="17322805" w14:textId="77777777" w:rsidR="009C3D70" w:rsidRDefault="009C3D70">
      <w:pPr>
        <w:pStyle w:val="BodyTextIndent"/>
        <w:ind w:left="0"/>
        <w:rPr>
          <w:sz w:val="22"/>
        </w:rPr>
      </w:pPr>
    </w:p>
    <w:p w14:paraId="7A3615F7" w14:textId="77777777" w:rsidR="009C3D70" w:rsidRDefault="009C3D70">
      <w:pPr>
        <w:pStyle w:val="BodyTextIndent"/>
        <w:rPr>
          <w:sz w:val="22"/>
        </w:rPr>
      </w:pPr>
      <w:r>
        <w:rPr>
          <w:sz w:val="22"/>
        </w:rPr>
        <w:t>May 1999, American Psychiatric Association Annual Meeting Workshop, "Medical Savings Accounts - Putting Patients First"</w:t>
      </w:r>
    </w:p>
    <w:p w14:paraId="07F58FE2" w14:textId="77777777" w:rsidR="009C3D70" w:rsidRDefault="009C3D70">
      <w:pPr>
        <w:rPr>
          <w:sz w:val="22"/>
        </w:rPr>
      </w:pPr>
    </w:p>
    <w:p w14:paraId="729D7AFC" w14:textId="77777777" w:rsidR="009C3D70" w:rsidRDefault="009C3D70">
      <w:pPr>
        <w:pStyle w:val="BodyTextIndent"/>
        <w:rPr>
          <w:sz w:val="22"/>
        </w:rPr>
      </w:pPr>
      <w:r>
        <w:rPr>
          <w:sz w:val="22"/>
        </w:rPr>
        <w:t>May 1999, Temple University, Department of Psychiatry Grand Rounds, "Patient-Centered Health Care Reform"</w:t>
      </w:r>
    </w:p>
    <w:p w14:paraId="1E8403FE" w14:textId="77777777" w:rsidR="009C3D70" w:rsidRDefault="009C3D70">
      <w:pPr>
        <w:rPr>
          <w:sz w:val="22"/>
        </w:rPr>
      </w:pPr>
    </w:p>
    <w:p w14:paraId="4999F739" w14:textId="77777777" w:rsidR="009C3D70" w:rsidRDefault="009C3D70">
      <w:pPr>
        <w:pStyle w:val="BodyTextIndent"/>
        <w:rPr>
          <w:sz w:val="22"/>
        </w:rPr>
      </w:pPr>
      <w:r>
        <w:rPr>
          <w:sz w:val="22"/>
        </w:rPr>
        <w:t>January 1997, A.A.D.P.R.T. Mid-winter Meeting, "Beyond Traditional Insurance and Managed Care: MSA Plans and Implications for Psychiatric Residency Training"</w:t>
      </w:r>
    </w:p>
    <w:p w14:paraId="32AE1847" w14:textId="77777777" w:rsidR="009C3D70" w:rsidRDefault="009C3D70">
      <w:pPr>
        <w:rPr>
          <w:sz w:val="22"/>
        </w:rPr>
      </w:pPr>
    </w:p>
    <w:p w14:paraId="5BE63C13" w14:textId="77777777" w:rsidR="009C3D70" w:rsidRDefault="009C3D70">
      <w:pPr>
        <w:pStyle w:val="BodyTextIndent"/>
        <w:rPr>
          <w:sz w:val="22"/>
        </w:rPr>
      </w:pPr>
      <w:r>
        <w:rPr>
          <w:sz w:val="22"/>
        </w:rPr>
        <w:t>July 1997, Summer Institute on Alcoholism, Drug Abuse, and Mental Health, "Research Advances in Brain Biology and Possible Implications for Clinic Practice"</w:t>
      </w:r>
    </w:p>
    <w:p w14:paraId="2A9B8E67" w14:textId="77777777" w:rsidR="009C3D70" w:rsidRDefault="009C3D70">
      <w:pPr>
        <w:rPr>
          <w:sz w:val="22"/>
        </w:rPr>
      </w:pPr>
    </w:p>
    <w:p w14:paraId="2CB2D5AB" w14:textId="77777777" w:rsidR="00127D0E" w:rsidRDefault="00127D0E">
      <w:pPr>
        <w:rPr>
          <w:b/>
          <w:szCs w:val="24"/>
          <w:u w:val="single"/>
        </w:rPr>
      </w:pPr>
      <w:r w:rsidRPr="00127D0E">
        <w:rPr>
          <w:b/>
          <w:szCs w:val="24"/>
          <w:u w:val="single"/>
        </w:rPr>
        <w:t>TESTIMONY</w:t>
      </w:r>
    </w:p>
    <w:p w14:paraId="63BBC933" w14:textId="77777777" w:rsidR="00127D0E" w:rsidRDefault="00127D0E">
      <w:pPr>
        <w:rPr>
          <w:b/>
          <w:szCs w:val="24"/>
          <w:u w:val="single"/>
        </w:rPr>
      </w:pPr>
    </w:p>
    <w:p w14:paraId="36229FB1" w14:textId="77777777" w:rsidR="004B3E18" w:rsidRDefault="00127D0E" w:rsidP="00127D0E">
      <w:pPr>
        <w:widowControl/>
        <w:rPr>
          <w:color w:val="222222"/>
          <w:szCs w:val="24"/>
        </w:rPr>
      </w:pPr>
      <w:r>
        <w:rPr>
          <w:color w:val="222222"/>
          <w:szCs w:val="24"/>
        </w:rPr>
        <w:tab/>
      </w:r>
      <w:r w:rsidR="004B3E18">
        <w:rPr>
          <w:color w:val="222222"/>
          <w:szCs w:val="24"/>
        </w:rPr>
        <w:t xml:space="preserve">1) Deposition: February 17, 2009 - Miriam Stiver v. City of Philadelphia Case No. </w:t>
      </w:r>
      <w:r w:rsidR="004B3E18">
        <w:rPr>
          <w:color w:val="222222"/>
          <w:szCs w:val="24"/>
        </w:rPr>
        <w:tab/>
        <w:t>3214489</w:t>
      </w:r>
    </w:p>
    <w:p w14:paraId="69550DEF" w14:textId="77777777" w:rsidR="00127D0E" w:rsidRPr="00127D0E" w:rsidRDefault="004B3E18" w:rsidP="00127D0E">
      <w:pPr>
        <w:widowControl/>
        <w:rPr>
          <w:color w:val="222222"/>
          <w:szCs w:val="24"/>
        </w:rPr>
      </w:pPr>
      <w:r>
        <w:rPr>
          <w:color w:val="222222"/>
          <w:szCs w:val="24"/>
        </w:rPr>
        <w:tab/>
        <w:t>2</w:t>
      </w:r>
      <w:r w:rsidR="00127D0E" w:rsidRPr="00127D0E">
        <w:rPr>
          <w:color w:val="222222"/>
          <w:szCs w:val="24"/>
        </w:rPr>
        <w:t xml:space="preserve">) Trial Testimony: November 17, 2009 - Sheehan v. Oblates of St. Frances de Sales, et </w:t>
      </w:r>
      <w:r w:rsidR="00127D0E">
        <w:rPr>
          <w:color w:val="222222"/>
          <w:szCs w:val="24"/>
        </w:rPr>
        <w:tab/>
      </w:r>
      <w:r w:rsidR="00127D0E" w:rsidRPr="00127D0E">
        <w:rPr>
          <w:color w:val="222222"/>
          <w:szCs w:val="24"/>
        </w:rPr>
        <w:t>al., C.A. 07C-11-234-CLS</w:t>
      </w:r>
    </w:p>
    <w:p w14:paraId="7F047258" w14:textId="77777777" w:rsidR="00127D0E" w:rsidRPr="00127D0E" w:rsidRDefault="00127D0E" w:rsidP="00127D0E">
      <w:pPr>
        <w:widowControl/>
        <w:rPr>
          <w:color w:val="222222"/>
          <w:szCs w:val="24"/>
        </w:rPr>
      </w:pPr>
      <w:r>
        <w:rPr>
          <w:color w:val="222222"/>
          <w:szCs w:val="24"/>
        </w:rPr>
        <w:tab/>
      </w:r>
      <w:r w:rsidR="004B3E18">
        <w:rPr>
          <w:color w:val="222222"/>
          <w:szCs w:val="24"/>
        </w:rPr>
        <w:t>3</w:t>
      </w:r>
      <w:r w:rsidRPr="00127D0E">
        <w:rPr>
          <w:color w:val="222222"/>
          <w:szCs w:val="24"/>
        </w:rPr>
        <w:t xml:space="preserve">) Trial Testimony: August 12, 2010 - Catholic Diocese of Wilmington, Inc, Debtor v. </w:t>
      </w:r>
      <w:r>
        <w:rPr>
          <w:color w:val="222222"/>
          <w:szCs w:val="24"/>
        </w:rPr>
        <w:tab/>
      </w:r>
      <w:r w:rsidRPr="00127D0E">
        <w:rPr>
          <w:color w:val="222222"/>
          <w:szCs w:val="24"/>
        </w:rPr>
        <w:t xml:space="preserve">Catholic Diocese of Wilmington, Inc. et al., Defendants, Bankruptcy No. 09-13560 (CSS), </w:t>
      </w:r>
      <w:r>
        <w:rPr>
          <w:color w:val="222222"/>
          <w:szCs w:val="24"/>
        </w:rPr>
        <w:tab/>
      </w:r>
      <w:r w:rsidRPr="00127D0E">
        <w:rPr>
          <w:color w:val="222222"/>
          <w:szCs w:val="24"/>
        </w:rPr>
        <w:t>Adversary No. 09-52866, United States Bankruptcy Court, D. Delaware</w:t>
      </w:r>
    </w:p>
    <w:p w14:paraId="68A3A914" w14:textId="77777777" w:rsidR="00127D0E" w:rsidRDefault="00127D0E" w:rsidP="00127D0E">
      <w:pPr>
        <w:widowControl/>
        <w:rPr>
          <w:color w:val="222222"/>
          <w:szCs w:val="24"/>
        </w:rPr>
      </w:pPr>
      <w:r>
        <w:rPr>
          <w:color w:val="222222"/>
          <w:szCs w:val="24"/>
        </w:rPr>
        <w:tab/>
      </w:r>
      <w:r w:rsidR="004B3E18">
        <w:rPr>
          <w:color w:val="222222"/>
          <w:szCs w:val="24"/>
        </w:rPr>
        <w:t>4</w:t>
      </w:r>
      <w:r w:rsidRPr="00127D0E">
        <w:rPr>
          <w:color w:val="222222"/>
          <w:szCs w:val="24"/>
        </w:rPr>
        <w:t xml:space="preserve">) Deposition: August 17, 2010 - Harold Cunningham v. Chancellor Associates, Bureau </w:t>
      </w:r>
      <w:r>
        <w:rPr>
          <w:color w:val="222222"/>
          <w:szCs w:val="24"/>
        </w:rPr>
        <w:tab/>
      </w:r>
      <w:r w:rsidRPr="00127D0E">
        <w:rPr>
          <w:color w:val="222222"/>
          <w:szCs w:val="24"/>
        </w:rPr>
        <w:t>Claim No. 2229685</w:t>
      </w:r>
    </w:p>
    <w:p w14:paraId="699A6211" w14:textId="77777777" w:rsidR="00127D0E" w:rsidRPr="00127D0E" w:rsidRDefault="00127D0E" w:rsidP="00127D0E">
      <w:pPr>
        <w:widowControl/>
        <w:rPr>
          <w:color w:val="222222"/>
          <w:szCs w:val="24"/>
        </w:rPr>
      </w:pPr>
      <w:r>
        <w:rPr>
          <w:color w:val="222222"/>
          <w:szCs w:val="24"/>
        </w:rPr>
        <w:tab/>
      </w:r>
      <w:r w:rsidR="004B3E18">
        <w:rPr>
          <w:color w:val="222222"/>
          <w:szCs w:val="24"/>
        </w:rPr>
        <w:t>5</w:t>
      </w:r>
      <w:r w:rsidRPr="00127D0E">
        <w:rPr>
          <w:color w:val="222222"/>
          <w:szCs w:val="24"/>
        </w:rPr>
        <w:t xml:space="preserve">) Trial Testimony Nov 3 2010 - John </w:t>
      </w:r>
      <w:proofErr w:type="spellStart"/>
      <w:r w:rsidRPr="00127D0E">
        <w:rPr>
          <w:color w:val="222222"/>
          <w:szCs w:val="24"/>
        </w:rPr>
        <w:t>Vai</w:t>
      </w:r>
      <w:proofErr w:type="spellEnd"/>
      <w:r w:rsidRPr="00127D0E">
        <w:rPr>
          <w:color w:val="222222"/>
          <w:szCs w:val="24"/>
        </w:rPr>
        <w:t xml:space="preserve"> v. Francis DeLuca and St. Elizabeth Roman </w:t>
      </w:r>
      <w:r>
        <w:rPr>
          <w:color w:val="222222"/>
          <w:szCs w:val="24"/>
        </w:rPr>
        <w:tab/>
      </w:r>
      <w:r w:rsidRPr="00127D0E">
        <w:rPr>
          <w:color w:val="222222"/>
          <w:szCs w:val="24"/>
        </w:rPr>
        <w:t>Catholic Parish, Kent County Court House,  Dover, Delaware</w:t>
      </w:r>
    </w:p>
    <w:p w14:paraId="62B12567" w14:textId="77777777" w:rsidR="00127D0E" w:rsidRPr="00127D0E" w:rsidRDefault="00127D0E" w:rsidP="00127D0E">
      <w:pPr>
        <w:widowControl/>
        <w:rPr>
          <w:color w:val="222222"/>
          <w:szCs w:val="24"/>
        </w:rPr>
      </w:pPr>
      <w:r>
        <w:rPr>
          <w:color w:val="222222"/>
          <w:szCs w:val="24"/>
        </w:rPr>
        <w:tab/>
      </w:r>
      <w:r w:rsidR="004B3E18">
        <w:rPr>
          <w:color w:val="222222"/>
          <w:szCs w:val="24"/>
        </w:rPr>
        <w:t>6</w:t>
      </w:r>
      <w:r w:rsidRPr="00127D0E">
        <w:rPr>
          <w:color w:val="222222"/>
          <w:szCs w:val="24"/>
        </w:rPr>
        <w:t xml:space="preserve">) Deposition: October 17, 2018 - Rosa Geiger v. School District of Philadelphia, PMA </w:t>
      </w:r>
      <w:r>
        <w:rPr>
          <w:color w:val="222222"/>
          <w:szCs w:val="24"/>
        </w:rPr>
        <w:tab/>
      </w:r>
      <w:r w:rsidRPr="00127D0E">
        <w:rPr>
          <w:color w:val="222222"/>
          <w:szCs w:val="24"/>
        </w:rPr>
        <w:t>Claim No. W101640933</w:t>
      </w:r>
    </w:p>
    <w:p w14:paraId="40F4CA97" w14:textId="77777777" w:rsidR="00127D0E" w:rsidRPr="00127D0E" w:rsidRDefault="00127D0E" w:rsidP="00127D0E">
      <w:pPr>
        <w:widowControl/>
        <w:rPr>
          <w:color w:val="222222"/>
          <w:szCs w:val="24"/>
        </w:rPr>
      </w:pPr>
      <w:r>
        <w:rPr>
          <w:color w:val="222222"/>
          <w:szCs w:val="24"/>
        </w:rPr>
        <w:tab/>
      </w:r>
      <w:r w:rsidR="004B3E18">
        <w:rPr>
          <w:color w:val="222222"/>
          <w:szCs w:val="24"/>
        </w:rPr>
        <w:t>7</w:t>
      </w:r>
      <w:r w:rsidRPr="00127D0E">
        <w:rPr>
          <w:color w:val="222222"/>
          <w:szCs w:val="24"/>
        </w:rPr>
        <w:t>) Deposition: July 3, 2019 - Sonia Otero v. Family Dollar, WCAIS Claim No. 8235915</w:t>
      </w:r>
    </w:p>
    <w:p w14:paraId="0A0CEB75" w14:textId="49863885" w:rsidR="00127D0E" w:rsidRDefault="00127D0E" w:rsidP="00127D0E">
      <w:pPr>
        <w:widowControl/>
        <w:rPr>
          <w:color w:val="222222"/>
          <w:szCs w:val="24"/>
        </w:rPr>
      </w:pPr>
      <w:r>
        <w:rPr>
          <w:color w:val="222222"/>
          <w:szCs w:val="24"/>
        </w:rPr>
        <w:lastRenderedPageBreak/>
        <w:tab/>
      </w:r>
      <w:r w:rsidR="004B3E18">
        <w:rPr>
          <w:color w:val="222222"/>
          <w:szCs w:val="24"/>
        </w:rPr>
        <w:t>8</w:t>
      </w:r>
      <w:r w:rsidRPr="00127D0E">
        <w:rPr>
          <w:color w:val="222222"/>
          <w:szCs w:val="24"/>
        </w:rPr>
        <w:t xml:space="preserve">) Deposition: March 26, 2021 - Beverly Smith v. City of Philadelphia, File No. </w:t>
      </w:r>
      <w:r>
        <w:rPr>
          <w:color w:val="222222"/>
          <w:szCs w:val="24"/>
        </w:rPr>
        <w:tab/>
      </w:r>
      <w:r w:rsidRPr="00127D0E">
        <w:rPr>
          <w:color w:val="222222"/>
          <w:szCs w:val="24"/>
        </w:rPr>
        <w:t>W002405897</w:t>
      </w:r>
    </w:p>
    <w:p w14:paraId="3D3317B0" w14:textId="52431CDE" w:rsidR="00231054" w:rsidRDefault="00231054" w:rsidP="00127D0E">
      <w:pPr>
        <w:widowControl/>
        <w:rPr>
          <w:color w:val="222222"/>
          <w:szCs w:val="24"/>
        </w:rPr>
      </w:pPr>
      <w:r>
        <w:rPr>
          <w:color w:val="222222"/>
          <w:szCs w:val="24"/>
        </w:rPr>
        <w:tab/>
        <w:t>9) Deposition: December 9, 2021 - Jazmyn Abreu-</w:t>
      </w:r>
      <w:proofErr w:type="spellStart"/>
      <w:r>
        <w:rPr>
          <w:color w:val="222222"/>
          <w:szCs w:val="24"/>
        </w:rPr>
        <w:t>Dotel</w:t>
      </w:r>
      <w:proofErr w:type="spellEnd"/>
      <w:r>
        <w:rPr>
          <w:color w:val="222222"/>
          <w:szCs w:val="24"/>
        </w:rPr>
        <w:t xml:space="preserve"> v. Lehigh Valley Hospital-Cedar </w:t>
      </w:r>
      <w:r>
        <w:rPr>
          <w:color w:val="222222"/>
          <w:szCs w:val="24"/>
        </w:rPr>
        <w:tab/>
        <w:t>Crest, Lehigh County Court of Common Pleas, No. 2019-C-3735</w:t>
      </w:r>
    </w:p>
    <w:p w14:paraId="584C3700" w14:textId="33831E9C" w:rsidR="00381A57" w:rsidRDefault="00381A57" w:rsidP="00381A57">
      <w:r>
        <w:rPr>
          <w:color w:val="222222"/>
          <w:szCs w:val="24"/>
        </w:rPr>
        <w:tab/>
        <w:t>10)</w:t>
      </w:r>
      <w:r w:rsidR="00A1214A">
        <w:rPr>
          <w:color w:val="222222"/>
          <w:szCs w:val="24"/>
        </w:rPr>
        <w:t xml:space="preserve"> Deposition: January 12, </w:t>
      </w:r>
      <w:r>
        <w:rPr>
          <w:color w:val="222222"/>
          <w:szCs w:val="24"/>
        </w:rPr>
        <w:t>2022 - Dion Jones v. Curran-</w:t>
      </w:r>
      <w:proofErr w:type="spellStart"/>
      <w:r>
        <w:rPr>
          <w:color w:val="222222"/>
          <w:szCs w:val="24"/>
        </w:rPr>
        <w:t>Fromhold</w:t>
      </w:r>
      <w:proofErr w:type="spellEnd"/>
      <w:r>
        <w:rPr>
          <w:color w:val="222222"/>
          <w:szCs w:val="24"/>
        </w:rPr>
        <w:t xml:space="preserve"> Correctional Facility </w:t>
      </w:r>
      <w:r>
        <w:rPr>
          <w:color w:val="222222"/>
          <w:szCs w:val="24"/>
        </w:rPr>
        <w:tab/>
        <w:t xml:space="preserve">(City of Philadelphia); </w:t>
      </w:r>
      <w:r>
        <w:t>Claim Number: 003427147</w:t>
      </w:r>
    </w:p>
    <w:p w14:paraId="56111097" w14:textId="00A95911" w:rsidR="004130CB" w:rsidRDefault="004130CB" w:rsidP="00381A57">
      <w:r>
        <w:tab/>
        <w:t xml:space="preserve">11) Deposition: February 9, 2022 - </w:t>
      </w:r>
      <w:proofErr w:type="spellStart"/>
      <w:r>
        <w:t>Dionya</w:t>
      </w:r>
      <w:proofErr w:type="spellEnd"/>
      <w:r>
        <w:t xml:space="preserve"> Harrison </w:t>
      </w:r>
      <w:proofErr w:type="spellStart"/>
      <w:r>
        <w:t>Degale</w:t>
      </w:r>
      <w:proofErr w:type="spellEnd"/>
      <w:r>
        <w:t xml:space="preserve"> v. City of Philade</w:t>
      </w:r>
      <w:r w:rsidR="003008B0">
        <w:t>l</w:t>
      </w:r>
      <w:r>
        <w:t>ph</w:t>
      </w:r>
      <w:r w:rsidR="003008B0">
        <w:t>i</w:t>
      </w:r>
      <w:r>
        <w:t xml:space="preserve">a; Claim </w:t>
      </w:r>
      <w:r>
        <w:tab/>
        <w:t>Number: W003037745</w:t>
      </w:r>
    </w:p>
    <w:p w14:paraId="7BCA8477" w14:textId="3374ADEB" w:rsidR="00F7722A" w:rsidRDefault="00F7722A" w:rsidP="00381A57">
      <w:r>
        <w:tab/>
        <w:t xml:space="preserve">12) Deposition: March 25, 2022 - Donald McCallister </w:t>
      </w:r>
      <w:r w:rsidR="00D007A6">
        <w:t>v</w:t>
      </w:r>
      <w:r>
        <w:t xml:space="preserve">. City of Philadelphia; Claim </w:t>
      </w:r>
      <w:r>
        <w:tab/>
        <w:t>Number: W002806337</w:t>
      </w:r>
    </w:p>
    <w:p w14:paraId="1E40DF6C" w14:textId="3E05FE55" w:rsidR="006348D1" w:rsidRDefault="006348D1" w:rsidP="00381A57">
      <w:r>
        <w:tab/>
        <w:t xml:space="preserve">13) Deposition: </w:t>
      </w:r>
      <w:r w:rsidR="00BF53F0">
        <w:t xml:space="preserve">October 28, 2022 - Mark Reilly v. City of Philadelphia: Claim Number: </w:t>
      </w:r>
      <w:r w:rsidR="00BF53F0">
        <w:tab/>
        <w:t>WC390E86644</w:t>
      </w:r>
    </w:p>
    <w:p w14:paraId="2CB1B0DC" w14:textId="77777777" w:rsidR="00127D0E" w:rsidRDefault="00127D0E">
      <w:pPr>
        <w:rPr>
          <w:sz w:val="22"/>
        </w:rPr>
      </w:pPr>
    </w:p>
    <w:p w14:paraId="37DABB18" w14:textId="77777777" w:rsidR="009C3D70" w:rsidRDefault="009C3D70">
      <w:pPr>
        <w:pStyle w:val="Heading1"/>
      </w:pPr>
      <w:r>
        <w:t>REFERENCES</w:t>
      </w:r>
    </w:p>
    <w:p w14:paraId="5D485305" w14:textId="77777777" w:rsidR="009C3D70" w:rsidRDefault="009C3D70">
      <w:pPr>
        <w:pStyle w:val="p1"/>
        <w:tabs>
          <w:tab w:val="clear" w:pos="204"/>
        </w:tabs>
        <w:spacing w:line="240" w:lineRule="auto"/>
        <w:rPr>
          <w:sz w:val="22"/>
        </w:rPr>
      </w:pPr>
    </w:p>
    <w:p w14:paraId="3AA5D5B6" w14:textId="77777777" w:rsidR="009C3D70" w:rsidRDefault="009C3D70">
      <w:pPr>
        <w:ind w:firstLine="720"/>
        <w:rPr>
          <w:sz w:val="22"/>
        </w:rPr>
      </w:pPr>
      <w:r>
        <w:rPr>
          <w:sz w:val="22"/>
        </w:rPr>
        <w:t>Available upon request</w:t>
      </w:r>
    </w:p>
    <w:p w14:paraId="07047A5E" w14:textId="77777777" w:rsidR="009C3D70" w:rsidRDefault="009C3D70">
      <w:pPr>
        <w:rPr>
          <w:sz w:val="22"/>
        </w:rPr>
      </w:pPr>
    </w:p>
    <w:p w14:paraId="51D7140E" w14:textId="77777777" w:rsidR="009C3D70" w:rsidRDefault="009C3D70">
      <w:pPr>
        <w:pStyle w:val="Heading1"/>
      </w:pPr>
      <w:r>
        <w:t>MEDICAL LICENSURE</w:t>
      </w:r>
    </w:p>
    <w:p w14:paraId="432947DC" w14:textId="77777777" w:rsidR="009C3D70" w:rsidRDefault="009C3D70">
      <w:pPr>
        <w:rPr>
          <w:sz w:val="22"/>
        </w:rPr>
      </w:pPr>
    </w:p>
    <w:p w14:paraId="21B6968B" w14:textId="77777777" w:rsidR="009C3D70" w:rsidRDefault="009C3D70">
      <w:pPr>
        <w:ind w:left="720"/>
        <w:rPr>
          <w:sz w:val="22"/>
        </w:rPr>
      </w:pPr>
      <w:r>
        <w:rPr>
          <w:sz w:val="22"/>
        </w:rPr>
        <w:t>Pennsylvania MD036l80E</w:t>
      </w:r>
    </w:p>
    <w:p w14:paraId="74BA213E" w14:textId="77777777" w:rsidR="009C3D70" w:rsidRDefault="009C3D70">
      <w:pPr>
        <w:ind w:left="720"/>
        <w:rPr>
          <w:sz w:val="22"/>
        </w:rPr>
      </w:pPr>
      <w:r>
        <w:rPr>
          <w:sz w:val="22"/>
        </w:rPr>
        <w:t>Delaware C1003277</w:t>
      </w:r>
    </w:p>
    <w:p w14:paraId="239A440E" w14:textId="77777777" w:rsidR="009C3D70" w:rsidRDefault="009C3D70">
      <w:pPr>
        <w:ind w:left="720"/>
        <w:rPr>
          <w:sz w:val="22"/>
        </w:rPr>
      </w:pPr>
      <w:r>
        <w:rPr>
          <w:sz w:val="22"/>
        </w:rPr>
        <w:t xml:space="preserve">New Jersey 25MA05383700 (inactive) </w:t>
      </w:r>
    </w:p>
    <w:p w14:paraId="7031A2BA" w14:textId="77777777" w:rsidR="009C3D70" w:rsidRDefault="009C3D70">
      <w:pPr>
        <w:ind w:left="720"/>
        <w:rPr>
          <w:sz w:val="22"/>
        </w:rPr>
      </w:pPr>
      <w:r>
        <w:rPr>
          <w:sz w:val="22"/>
        </w:rPr>
        <w:t>Maryland D38810 (inactive)</w:t>
      </w:r>
    </w:p>
    <w:p w14:paraId="3B3CAB03" w14:textId="77777777" w:rsidR="009C3D70" w:rsidRDefault="009C3D70">
      <w:pPr>
        <w:ind w:left="720"/>
        <w:rPr>
          <w:sz w:val="22"/>
        </w:rPr>
      </w:pPr>
    </w:p>
    <w:sectPr w:rsidR="009C3D70" w:rsidSect="0060724D">
      <w:headerReference w:type="default" r:id="rId7"/>
      <w:footerReference w:type="even" r:id="rId8"/>
      <w:footerReference w:type="default" r:id="rId9"/>
      <w:pgSz w:w="12240" w:h="15840" w:code="1"/>
      <w:pgMar w:top="1440" w:right="1260" w:bottom="1440" w:left="1440" w:header="144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3A664" w14:textId="77777777" w:rsidR="001D5A56" w:rsidRDefault="001D5A56">
      <w:r>
        <w:separator/>
      </w:r>
    </w:p>
  </w:endnote>
  <w:endnote w:type="continuationSeparator" w:id="0">
    <w:p w14:paraId="4D73B89A" w14:textId="77777777" w:rsidR="001D5A56" w:rsidRDefault="001D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1DB60" w14:textId="77777777" w:rsidR="009C3D70" w:rsidRDefault="009C3D70" w:rsidP="009C3D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B9C69F" w14:textId="77777777" w:rsidR="009C3D70" w:rsidRDefault="009C3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079FE" w14:textId="77777777" w:rsidR="009C3D70" w:rsidRDefault="009C3D70" w:rsidP="009C3D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84F764" w14:textId="77777777" w:rsidR="009C3D70" w:rsidRDefault="009C3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FB722" w14:textId="77777777" w:rsidR="001D5A56" w:rsidRDefault="001D5A56">
      <w:r>
        <w:separator/>
      </w:r>
    </w:p>
  </w:footnote>
  <w:footnote w:type="continuationSeparator" w:id="0">
    <w:p w14:paraId="69D557BD" w14:textId="77777777" w:rsidR="001D5A56" w:rsidRDefault="001D5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CEC2B" w14:textId="77777777" w:rsidR="009C3D70" w:rsidRDefault="009C3D70">
    <w:pPr>
      <w:rPr>
        <w:b/>
        <w:sz w:val="20"/>
      </w:rPr>
    </w:pPr>
    <w:r>
      <w:rPr>
        <w:b/>
        <w:sz w:val="20"/>
      </w:rPr>
      <w:t>DAVID T. SPRINGER, M.D.</w:t>
    </w:r>
  </w:p>
  <w:p w14:paraId="2FECF3AE" w14:textId="77777777" w:rsidR="009C3D70" w:rsidRDefault="009C3D70">
    <w:pPr>
      <w:pStyle w:val="Header"/>
      <w:rPr>
        <w:rStyle w:val="PageNumber"/>
        <w:sz w:val="20"/>
      </w:rPr>
    </w:pPr>
    <w:r>
      <w:rPr>
        <w:sz w:val="20"/>
      </w:rP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14:paraId="304D2DAF" w14:textId="77777777" w:rsidR="009C3D70" w:rsidRDefault="00E94057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0D72AC1" wp14:editId="19900422">
              <wp:simplePos x="0" y="0"/>
              <wp:positionH relativeFrom="column">
                <wp:posOffset>-38100</wp:posOffset>
              </wp:positionH>
              <wp:positionV relativeFrom="paragraph">
                <wp:posOffset>2540</wp:posOffset>
              </wp:positionV>
              <wp:extent cx="1737360" cy="0"/>
              <wp:effectExtent l="0" t="0" r="254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737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EF3163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.2pt" to="133.8pt,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" o:allowincell="f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385A"/>
    <w:multiLevelType w:val="singleLevel"/>
    <w:tmpl w:val="38F69378"/>
    <w:lvl w:ilvl="0">
      <w:start w:val="1989"/>
      <w:numFmt w:val="decimal"/>
      <w:lvlText w:val="%1"/>
      <w:lvlJc w:val="left"/>
      <w:pPr>
        <w:tabs>
          <w:tab w:val="num" w:pos="4320"/>
        </w:tabs>
        <w:ind w:left="4320" w:hanging="3600"/>
      </w:pPr>
      <w:rPr>
        <w:rFonts w:hint="default"/>
      </w:rPr>
    </w:lvl>
  </w:abstractNum>
  <w:abstractNum w:abstractNumId="1" w15:restartNumberingAfterBreak="0">
    <w:nsid w:val="1F5963D8"/>
    <w:multiLevelType w:val="singleLevel"/>
    <w:tmpl w:val="626434C0"/>
    <w:lvl w:ilvl="0">
      <w:start w:val="198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2" w15:restartNumberingAfterBreak="0">
    <w:nsid w:val="5BC4261F"/>
    <w:multiLevelType w:val="singleLevel"/>
    <w:tmpl w:val="501EE95E"/>
    <w:lvl w:ilvl="0">
      <w:start w:val="1989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3" w15:restartNumberingAfterBreak="0">
    <w:nsid w:val="6D837826"/>
    <w:multiLevelType w:val="singleLevel"/>
    <w:tmpl w:val="320C4EE2"/>
    <w:lvl w:ilvl="0">
      <w:start w:val="1985"/>
      <w:numFmt w:val="decimal"/>
      <w:lvlText w:val="%1"/>
      <w:lvlJc w:val="left"/>
      <w:pPr>
        <w:tabs>
          <w:tab w:val="num" w:pos="4320"/>
        </w:tabs>
        <w:ind w:left="4320" w:hanging="36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D0"/>
    <w:rsid w:val="00127D0E"/>
    <w:rsid w:val="001765DF"/>
    <w:rsid w:val="001C6666"/>
    <w:rsid w:val="001D5A56"/>
    <w:rsid w:val="002164B7"/>
    <w:rsid w:val="00224AE1"/>
    <w:rsid w:val="00231054"/>
    <w:rsid w:val="0025188F"/>
    <w:rsid w:val="00286F8C"/>
    <w:rsid w:val="002A4F7A"/>
    <w:rsid w:val="002B0E9A"/>
    <w:rsid w:val="003008B0"/>
    <w:rsid w:val="00381A57"/>
    <w:rsid w:val="004130CB"/>
    <w:rsid w:val="004870CB"/>
    <w:rsid w:val="004B3E18"/>
    <w:rsid w:val="0055640D"/>
    <w:rsid w:val="005C5E7A"/>
    <w:rsid w:val="0060724D"/>
    <w:rsid w:val="006348D1"/>
    <w:rsid w:val="00694559"/>
    <w:rsid w:val="006E31BA"/>
    <w:rsid w:val="00750BF1"/>
    <w:rsid w:val="007E0B31"/>
    <w:rsid w:val="007E0F34"/>
    <w:rsid w:val="00836EC9"/>
    <w:rsid w:val="00894755"/>
    <w:rsid w:val="008A2044"/>
    <w:rsid w:val="008D71BC"/>
    <w:rsid w:val="009C1D6C"/>
    <w:rsid w:val="009C3D70"/>
    <w:rsid w:val="00A1214A"/>
    <w:rsid w:val="00A23E40"/>
    <w:rsid w:val="00A614F3"/>
    <w:rsid w:val="00A67FD0"/>
    <w:rsid w:val="00AD1B11"/>
    <w:rsid w:val="00B40E7D"/>
    <w:rsid w:val="00B42369"/>
    <w:rsid w:val="00B462D5"/>
    <w:rsid w:val="00BF53F0"/>
    <w:rsid w:val="00CA2227"/>
    <w:rsid w:val="00D007A6"/>
    <w:rsid w:val="00D159E8"/>
    <w:rsid w:val="00DB3DD2"/>
    <w:rsid w:val="00E45DA9"/>
    <w:rsid w:val="00E84BAE"/>
    <w:rsid w:val="00E94057"/>
    <w:rsid w:val="00F738E7"/>
    <w:rsid w:val="00F7722A"/>
    <w:rsid w:val="00FC17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CED706"/>
  <w15:chartTrackingRefBased/>
  <w15:docId w15:val="{74EBD338-5173-6445-A18D-12B68047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pPr>
      <w:tabs>
        <w:tab w:val="left" w:pos="204"/>
      </w:tabs>
      <w:spacing w:line="240" w:lineRule="atLeast"/>
      <w:jc w:val="both"/>
    </w:pPr>
  </w:style>
  <w:style w:type="paragraph" w:customStyle="1" w:styleId="p1">
    <w:name w:val="p1"/>
    <w:basedOn w:val="Normal"/>
    <w:pPr>
      <w:tabs>
        <w:tab w:val="left" w:pos="204"/>
      </w:tabs>
      <w:spacing w:line="240" w:lineRule="atLeast"/>
    </w:pPr>
  </w:style>
  <w:style w:type="paragraph" w:customStyle="1" w:styleId="p2">
    <w:name w:val="p2"/>
    <w:basedOn w:val="Normal"/>
    <w:pPr>
      <w:tabs>
        <w:tab w:val="left" w:pos="204"/>
      </w:tabs>
      <w:spacing w:line="192" w:lineRule="atLeast"/>
    </w:pPr>
  </w:style>
  <w:style w:type="paragraph" w:customStyle="1" w:styleId="p3">
    <w:name w:val="p3"/>
    <w:basedOn w:val="Normal"/>
    <w:pPr>
      <w:tabs>
        <w:tab w:val="left" w:pos="1422"/>
      </w:tabs>
      <w:spacing w:line="240" w:lineRule="atLeast"/>
      <w:ind w:left="635"/>
    </w:pPr>
  </w:style>
  <w:style w:type="paragraph" w:customStyle="1" w:styleId="p4">
    <w:name w:val="p4"/>
    <w:basedOn w:val="Normal"/>
    <w:pPr>
      <w:tabs>
        <w:tab w:val="left" w:pos="204"/>
      </w:tabs>
      <w:spacing w:line="240" w:lineRule="atLeast"/>
    </w:pPr>
  </w:style>
  <w:style w:type="paragraph" w:customStyle="1" w:styleId="p5">
    <w:name w:val="p5"/>
    <w:basedOn w:val="Normal"/>
    <w:pPr>
      <w:tabs>
        <w:tab w:val="left" w:pos="204"/>
      </w:tabs>
      <w:spacing w:line="240" w:lineRule="atLeast"/>
    </w:pPr>
  </w:style>
  <w:style w:type="paragraph" w:customStyle="1" w:styleId="p6">
    <w:name w:val="p6"/>
    <w:basedOn w:val="Normal"/>
    <w:pPr>
      <w:tabs>
        <w:tab w:val="left" w:pos="204"/>
      </w:tabs>
      <w:spacing w:line="221" w:lineRule="atLeast"/>
    </w:pPr>
  </w:style>
  <w:style w:type="paragraph" w:customStyle="1" w:styleId="p7">
    <w:name w:val="p7"/>
    <w:basedOn w:val="Normal"/>
    <w:pPr>
      <w:tabs>
        <w:tab w:val="left" w:pos="204"/>
      </w:tabs>
      <w:spacing w:line="221" w:lineRule="atLeast"/>
    </w:pPr>
  </w:style>
  <w:style w:type="paragraph" w:customStyle="1" w:styleId="p8">
    <w:name w:val="p8"/>
    <w:basedOn w:val="Normal"/>
    <w:pPr>
      <w:tabs>
        <w:tab w:val="left" w:pos="204"/>
      </w:tabs>
      <w:spacing w:line="240" w:lineRule="atLeast"/>
    </w:pPr>
  </w:style>
  <w:style w:type="paragraph" w:customStyle="1" w:styleId="p9">
    <w:name w:val="p9"/>
    <w:basedOn w:val="Normal"/>
    <w:pPr>
      <w:tabs>
        <w:tab w:val="left" w:pos="204"/>
      </w:tabs>
      <w:spacing w:line="430" w:lineRule="atLeast"/>
    </w:pPr>
  </w:style>
  <w:style w:type="paragraph" w:customStyle="1" w:styleId="p10">
    <w:name w:val="p10"/>
    <w:basedOn w:val="Normal"/>
    <w:pPr>
      <w:tabs>
        <w:tab w:val="left" w:pos="204"/>
      </w:tabs>
      <w:spacing w:line="663" w:lineRule="atLeast"/>
    </w:pPr>
  </w:style>
  <w:style w:type="paragraph" w:customStyle="1" w:styleId="p11">
    <w:name w:val="p11"/>
    <w:basedOn w:val="Normal"/>
    <w:pPr>
      <w:tabs>
        <w:tab w:val="left" w:pos="204"/>
      </w:tabs>
      <w:spacing w:line="221" w:lineRule="atLeast"/>
    </w:pPr>
  </w:style>
  <w:style w:type="paragraph" w:customStyle="1" w:styleId="p12">
    <w:name w:val="p12"/>
    <w:basedOn w:val="Normal"/>
    <w:pPr>
      <w:tabs>
        <w:tab w:val="left" w:pos="204"/>
      </w:tabs>
      <w:spacing w:line="442" w:lineRule="atLeast"/>
    </w:pPr>
  </w:style>
  <w:style w:type="paragraph" w:customStyle="1" w:styleId="p13">
    <w:name w:val="p13"/>
    <w:basedOn w:val="Normal"/>
    <w:pPr>
      <w:tabs>
        <w:tab w:val="left" w:pos="3588"/>
      </w:tabs>
      <w:spacing w:line="221" w:lineRule="atLeast"/>
    </w:pPr>
  </w:style>
  <w:style w:type="paragraph" w:customStyle="1" w:styleId="p14">
    <w:name w:val="p14"/>
    <w:basedOn w:val="Normal"/>
    <w:pPr>
      <w:tabs>
        <w:tab w:val="left" w:pos="334"/>
      </w:tabs>
      <w:spacing w:line="221" w:lineRule="atLeast"/>
      <w:ind w:left="454"/>
    </w:pPr>
  </w:style>
  <w:style w:type="paragraph" w:customStyle="1" w:styleId="p15">
    <w:name w:val="p15"/>
    <w:basedOn w:val="Normal"/>
    <w:pPr>
      <w:tabs>
        <w:tab w:val="left" w:pos="204"/>
      </w:tabs>
      <w:spacing w:line="240" w:lineRule="atLeast"/>
    </w:pPr>
  </w:style>
  <w:style w:type="paragraph" w:customStyle="1" w:styleId="p16">
    <w:name w:val="p16"/>
    <w:basedOn w:val="Normal"/>
    <w:pPr>
      <w:spacing w:line="328" w:lineRule="atLeast"/>
      <w:ind w:left="454"/>
    </w:pPr>
  </w:style>
  <w:style w:type="paragraph" w:customStyle="1" w:styleId="p17">
    <w:name w:val="p17"/>
    <w:basedOn w:val="Normal"/>
    <w:pPr>
      <w:tabs>
        <w:tab w:val="left" w:pos="1768"/>
      </w:tabs>
      <w:spacing w:line="240" w:lineRule="atLeast"/>
      <w:ind w:left="1768" w:hanging="1434"/>
    </w:pPr>
  </w:style>
  <w:style w:type="paragraph" w:customStyle="1" w:styleId="p18">
    <w:name w:val="p18"/>
    <w:basedOn w:val="Normal"/>
    <w:pPr>
      <w:tabs>
        <w:tab w:val="left" w:pos="204"/>
      </w:tabs>
      <w:spacing w:line="240" w:lineRule="atLeast"/>
    </w:pPr>
  </w:style>
  <w:style w:type="paragraph" w:customStyle="1" w:styleId="p19">
    <w:name w:val="p19"/>
    <w:basedOn w:val="Normal"/>
    <w:pPr>
      <w:tabs>
        <w:tab w:val="left" w:pos="311"/>
      </w:tabs>
      <w:spacing w:line="175" w:lineRule="atLeast"/>
      <w:ind w:left="2471" w:hanging="2160"/>
    </w:pPr>
  </w:style>
  <w:style w:type="paragraph" w:customStyle="1" w:styleId="p20">
    <w:name w:val="p20"/>
    <w:basedOn w:val="Normal"/>
    <w:pPr>
      <w:spacing w:line="240" w:lineRule="atLeast"/>
      <w:ind w:left="1938"/>
    </w:pPr>
  </w:style>
  <w:style w:type="paragraph" w:styleId="BodyTextIndent">
    <w:name w:val="Body Text Indent"/>
    <w:basedOn w:val="Normal"/>
    <w:pPr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3600" w:hanging="28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2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1076</Words>
  <Characters>6178</Characters>
  <Application>Microsoft Office Word</Application>
  <DocSecurity>0</DocSecurity>
  <Lines>308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</vt:lpstr>
    </vt:vector>
  </TitlesOfParts>
  <Company>Dell Computer Corporation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</dc:title>
  <dc:subject/>
  <dc:creator>Preferred Customer</dc:creator>
  <cp:keywords/>
  <dc:description/>
  <cp:lastModifiedBy>Microsoft Office User</cp:lastModifiedBy>
  <cp:revision>6</cp:revision>
  <cp:lastPrinted>2022-11-02T18:35:00Z</cp:lastPrinted>
  <dcterms:created xsi:type="dcterms:W3CDTF">2023-01-26T17:09:00Z</dcterms:created>
  <dcterms:modified xsi:type="dcterms:W3CDTF">2023-02-27T22:45:00Z</dcterms:modified>
</cp:coreProperties>
</file>