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4DB54" w14:textId="602B6276" w:rsidR="00810076" w:rsidRDefault="00A62D50" w:rsidP="00A62D50">
      <w:pPr>
        <w:jc w:val="center"/>
        <w:rPr>
          <w:b/>
          <w:sz w:val="28"/>
        </w:rPr>
      </w:pPr>
      <w:r>
        <w:rPr>
          <w:b/>
          <w:sz w:val="28"/>
        </w:rPr>
        <w:t>Christopher Barrett</w:t>
      </w:r>
      <w:r w:rsidR="0069758B">
        <w:rPr>
          <w:b/>
          <w:sz w:val="28"/>
        </w:rPr>
        <w:t>, MD</w:t>
      </w:r>
    </w:p>
    <w:p w14:paraId="022F0906" w14:textId="77777777" w:rsidR="00A62D50" w:rsidRDefault="00844B89" w:rsidP="00A62D50">
      <w:pPr>
        <w:jc w:val="center"/>
      </w:pPr>
      <w:r w:rsidRPr="009636A1">
        <w:t>Curriculum Vitae</w:t>
      </w:r>
    </w:p>
    <w:p w14:paraId="6179E70C" w14:textId="0CCDF806" w:rsidR="00844B89" w:rsidRPr="00A62D50" w:rsidRDefault="00E9177F" w:rsidP="00A62D50">
      <w:pPr>
        <w:jc w:val="center"/>
      </w:pPr>
      <w:r>
        <w:t>815 Cook St, Denver, CO 80206</w:t>
      </w:r>
    </w:p>
    <w:p w14:paraId="1CA19639" w14:textId="77777777" w:rsidR="00A62D50" w:rsidRPr="00A62D50" w:rsidRDefault="00810076" w:rsidP="00810076">
      <w:pPr>
        <w:jc w:val="center"/>
      </w:pPr>
      <w:r w:rsidRPr="00A62D50">
        <w:t>Ph</w:t>
      </w:r>
      <w:r w:rsidR="00012377" w:rsidRPr="00A62D50">
        <w:t>one</w:t>
      </w:r>
      <w:r w:rsidRPr="00A62D50">
        <w:t xml:space="preserve">: </w:t>
      </w:r>
      <w:r w:rsidR="00541D63" w:rsidRPr="00A62D50">
        <w:t>(</w:t>
      </w:r>
      <w:r w:rsidRPr="00A62D50">
        <w:t>408</w:t>
      </w:r>
      <w:r w:rsidR="00541D63" w:rsidRPr="00A62D50">
        <w:t xml:space="preserve">) </w:t>
      </w:r>
      <w:r w:rsidRPr="00A62D50">
        <w:t xml:space="preserve">605-7479 </w:t>
      </w:r>
    </w:p>
    <w:p w14:paraId="7E0CD189" w14:textId="2219E5B4" w:rsidR="00810076" w:rsidRPr="00A62D50" w:rsidRDefault="00A62D50" w:rsidP="005D649C">
      <w:pPr>
        <w:jc w:val="center"/>
      </w:pPr>
      <w:r w:rsidRPr="00A62D50">
        <w:t xml:space="preserve">Email: </w:t>
      </w:r>
      <w:r w:rsidR="00E9177F">
        <w:t>c</w:t>
      </w:r>
      <w:r w:rsidR="005D649C">
        <w:t>dsbarrett@gmail.com</w:t>
      </w:r>
    </w:p>
    <w:p w14:paraId="4CCF63E3" w14:textId="77777777" w:rsidR="00810076" w:rsidRDefault="00810076" w:rsidP="00810076">
      <w:pPr>
        <w:rPr>
          <w:b/>
          <w:u w:val="single"/>
        </w:rPr>
      </w:pPr>
    </w:p>
    <w:p w14:paraId="1C40758D" w14:textId="16D6003B" w:rsidR="00B04D21" w:rsidRDefault="00B04D21" w:rsidP="00B04D21">
      <w:pPr>
        <w:rPr>
          <w:b/>
          <w:u w:val="single"/>
        </w:rPr>
      </w:pPr>
      <w:r>
        <w:rPr>
          <w:b/>
          <w:u w:val="single"/>
        </w:rPr>
        <w:t>EMPLOYMENT________________________________________________________</w:t>
      </w:r>
    </w:p>
    <w:p w14:paraId="2DDA6705" w14:textId="2AD38272" w:rsidR="00B04D21" w:rsidRDefault="00B04D21" w:rsidP="00810076">
      <w:pPr>
        <w:rPr>
          <w:b/>
          <w:u w:val="single"/>
        </w:rPr>
      </w:pPr>
    </w:p>
    <w:p w14:paraId="0F400CEF" w14:textId="423E36D2" w:rsidR="00B04D21" w:rsidRPr="00B04D21" w:rsidRDefault="00B04D21" w:rsidP="00810076">
      <w:pPr>
        <w:rPr>
          <w:b/>
          <w:sz w:val="22"/>
          <w:szCs w:val="22"/>
        </w:rPr>
      </w:pPr>
      <w:r w:rsidRPr="00B04D21">
        <w:rPr>
          <w:b/>
          <w:sz w:val="22"/>
          <w:szCs w:val="22"/>
        </w:rPr>
        <w:t>2023-Present</w:t>
      </w:r>
    </w:p>
    <w:p w14:paraId="67C9F2F9" w14:textId="699C2DD6" w:rsidR="00B04D21" w:rsidRPr="00B04D21" w:rsidRDefault="00B04D21" w:rsidP="00810076">
      <w:pPr>
        <w:rPr>
          <w:b/>
          <w:sz w:val="22"/>
          <w:szCs w:val="22"/>
        </w:rPr>
      </w:pPr>
      <w:r w:rsidRPr="00B04D21">
        <w:rPr>
          <w:b/>
          <w:sz w:val="22"/>
          <w:szCs w:val="22"/>
        </w:rPr>
        <w:t>Denver Health Medical Center</w:t>
      </w:r>
      <w:r w:rsidRPr="00B04D21">
        <w:rPr>
          <w:b/>
          <w:sz w:val="22"/>
          <w:szCs w:val="22"/>
        </w:rPr>
        <w:tab/>
      </w:r>
      <w:r w:rsidRPr="00B04D21">
        <w:rPr>
          <w:b/>
          <w:sz w:val="22"/>
          <w:szCs w:val="22"/>
        </w:rPr>
        <w:tab/>
      </w:r>
      <w:r w:rsidRPr="00B04D21">
        <w:rPr>
          <w:b/>
          <w:sz w:val="22"/>
          <w:szCs w:val="22"/>
        </w:rPr>
        <w:tab/>
      </w:r>
      <w:r w:rsidRPr="00B04D21">
        <w:rPr>
          <w:b/>
          <w:sz w:val="22"/>
          <w:szCs w:val="22"/>
        </w:rPr>
        <w:tab/>
      </w:r>
      <w:r w:rsidRPr="00B04D21">
        <w:rPr>
          <w:b/>
          <w:sz w:val="22"/>
          <w:szCs w:val="22"/>
        </w:rPr>
        <w:tab/>
      </w:r>
      <w:r w:rsidRPr="00B04D21">
        <w:rPr>
          <w:bCs/>
          <w:sz w:val="22"/>
          <w:szCs w:val="22"/>
        </w:rPr>
        <w:t>Denver, CO</w:t>
      </w:r>
    </w:p>
    <w:p w14:paraId="0ACE38A8" w14:textId="2267663F" w:rsidR="00B04D21" w:rsidRPr="00B04D21" w:rsidRDefault="005D649C" w:rsidP="00810076">
      <w:pPr>
        <w:rPr>
          <w:bCs/>
          <w:sz w:val="22"/>
          <w:szCs w:val="22"/>
        </w:rPr>
      </w:pPr>
      <w:r>
        <w:rPr>
          <w:bCs/>
          <w:sz w:val="22"/>
          <w:szCs w:val="22"/>
        </w:rPr>
        <w:t xml:space="preserve">Cardiologist, </w:t>
      </w:r>
      <w:r w:rsidR="00B04D21" w:rsidRPr="00B04D21">
        <w:rPr>
          <w:bCs/>
          <w:sz w:val="22"/>
          <w:szCs w:val="22"/>
        </w:rPr>
        <w:t xml:space="preserve">Clinical Cardiac Electrophysiologist </w:t>
      </w:r>
    </w:p>
    <w:p w14:paraId="19FD298F" w14:textId="77777777" w:rsidR="00B04D21" w:rsidRDefault="00B04D21" w:rsidP="00810076">
      <w:pPr>
        <w:rPr>
          <w:b/>
          <w:u w:val="single"/>
        </w:rPr>
      </w:pPr>
    </w:p>
    <w:p w14:paraId="4B37E3B1" w14:textId="246035D0" w:rsidR="00810076" w:rsidRDefault="00810076" w:rsidP="00810076">
      <w:pPr>
        <w:rPr>
          <w:b/>
          <w:u w:val="single"/>
        </w:rPr>
      </w:pPr>
      <w:r>
        <w:rPr>
          <w:b/>
          <w:u w:val="single"/>
        </w:rPr>
        <w:t>EDUCATION</w:t>
      </w:r>
      <w:r w:rsidR="00286652">
        <w:rPr>
          <w:b/>
          <w:u w:val="single"/>
        </w:rPr>
        <w:t xml:space="preserve"> &amp; TRAINING</w:t>
      </w:r>
      <w:r>
        <w:rPr>
          <w:b/>
          <w:u w:val="single"/>
        </w:rPr>
        <w:t>______________________________________________</w:t>
      </w:r>
    </w:p>
    <w:p w14:paraId="3A26CA2E" w14:textId="77777777" w:rsidR="00810076" w:rsidRDefault="00810076" w:rsidP="00810076">
      <w:pPr>
        <w:rPr>
          <w:b/>
          <w:u w:val="single"/>
        </w:rPr>
      </w:pPr>
    </w:p>
    <w:p w14:paraId="786D2E84" w14:textId="522BD105" w:rsidR="00DB2E7B" w:rsidRPr="00B04D21" w:rsidRDefault="00DB2E7B" w:rsidP="00810076">
      <w:pPr>
        <w:rPr>
          <w:bCs/>
          <w:sz w:val="22"/>
          <w:szCs w:val="22"/>
        </w:rPr>
      </w:pPr>
      <w:r>
        <w:rPr>
          <w:b/>
          <w:sz w:val="22"/>
          <w:szCs w:val="22"/>
        </w:rPr>
        <w:t>2021-</w:t>
      </w:r>
      <w:r w:rsidR="00B04D21">
        <w:rPr>
          <w:b/>
          <w:sz w:val="22"/>
          <w:szCs w:val="22"/>
        </w:rPr>
        <w:t>2023</w:t>
      </w:r>
      <w:r w:rsidR="00F54220">
        <w:rPr>
          <w:b/>
          <w:sz w:val="22"/>
          <w:szCs w:val="22"/>
        </w:rPr>
        <w:tab/>
      </w:r>
      <w:r w:rsidR="00F54220">
        <w:rPr>
          <w:b/>
          <w:sz w:val="22"/>
          <w:szCs w:val="22"/>
        </w:rPr>
        <w:tab/>
      </w:r>
      <w:r w:rsidR="00F54220">
        <w:rPr>
          <w:b/>
          <w:sz w:val="22"/>
          <w:szCs w:val="22"/>
        </w:rPr>
        <w:tab/>
      </w:r>
      <w:r w:rsidR="00F54220">
        <w:rPr>
          <w:b/>
          <w:sz w:val="22"/>
          <w:szCs w:val="22"/>
        </w:rPr>
        <w:tab/>
      </w:r>
      <w:r w:rsidR="00F54220">
        <w:rPr>
          <w:b/>
          <w:sz w:val="22"/>
          <w:szCs w:val="22"/>
        </w:rPr>
        <w:tab/>
      </w:r>
      <w:r w:rsidR="00F54220">
        <w:rPr>
          <w:b/>
          <w:sz w:val="22"/>
          <w:szCs w:val="22"/>
        </w:rPr>
        <w:tab/>
      </w:r>
      <w:r w:rsidR="00F54220">
        <w:rPr>
          <w:b/>
          <w:sz w:val="22"/>
          <w:szCs w:val="22"/>
        </w:rPr>
        <w:tab/>
      </w:r>
      <w:r w:rsidR="00F54220">
        <w:rPr>
          <w:b/>
          <w:sz w:val="22"/>
          <w:szCs w:val="22"/>
        </w:rPr>
        <w:tab/>
      </w:r>
      <w:r w:rsidR="00F54220" w:rsidRPr="00B04D21">
        <w:rPr>
          <w:bCs/>
          <w:sz w:val="22"/>
          <w:szCs w:val="22"/>
        </w:rPr>
        <w:t>Aurora, CO</w:t>
      </w:r>
    </w:p>
    <w:p w14:paraId="2BFA05BB" w14:textId="0DEB919E" w:rsidR="00DB2E7B" w:rsidRPr="00F54220" w:rsidRDefault="00DB2E7B" w:rsidP="00810076">
      <w:pPr>
        <w:rPr>
          <w:bCs/>
          <w:sz w:val="22"/>
          <w:szCs w:val="22"/>
        </w:rPr>
      </w:pPr>
      <w:r>
        <w:rPr>
          <w:b/>
          <w:sz w:val="22"/>
          <w:szCs w:val="22"/>
        </w:rPr>
        <w:t>University of Colorado Hospital</w:t>
      </w:r>
      <w:r w:rsidR="00F54220">
        <w:rPr>
          <w:b/>
          <w:sz w:val="22"/>
          <w:szCs w:val="22"/>
        </w:rPr>
        <w:tab/>
      </w:r>
      <w:r w:rsidR="00F54220">
        <w:rPr>
          <w:b/>
          <w:sz w:val="22"/>
          <w:szCs w:val="22"/>
        </w:rPr>
        <w:tab/>
      </w:r>
      <w:r w:rsidR="00F54220">
        <w:rPr>
          <w:b/>
          <w:sz w:val="22"/>
          <w:szCs w:val="22"/>
        </w:rPr>
        <w:tab/>
      </w:r>
      <w:r w:rsidR="00F54220">
        <w:rPr>
          <w:b/>
          <w:sz w:val="22"/>
          <w:szCs w:val="22"/>
        </w:rPr>
        <w:tab/>
      </w:r>
      <w:r w:rsidR="00F54220">
        <w:rPr>
          <w:b/>
          <w:sz w:val="22"/>
          <w:szCs w:val="22"/>
        </w:rPr>
        <w:tab/>
      </w:r>
    </w:p>
    <w:p w14:paraId="19F0A848" w14:textId="3F157EFD" w:rsidR="00DB2E7B" w:rsidRDefault="00DB2E7B" w:rsidP="00810076">
      <w:pPr>
        <w:rPr>
          <w:bCs/>
          <w:sz w:val="22"/>
          <w:szCs w:val="22"/>
        </w:rPr>
      </w:pPr>
      <w:r>
        <w:rPr>
          <w:bCs/>
          <w:sz w:val="22"/>
          <w:szCs w:val="22"/>
        </w:rPr>
        <w:t>Division of Cardi</w:t>
      </w:r>
      <w:r w:rsidR="00F54220">
        <w:rPr>
          <w:bCs/>
          <w:sz w:val="22"/>
          <w:szCs w:val="22"/>
        </w:rPr>
        <w:t>ac Electrophysiology</w:t>
      </w:r>
    </w:p>
    <w:p w14:paraId="36B582EE" w14:textId="3DD448BA" w:rsidR="00F54220" w:rsidRPr="00DB2E7B" w:rsidRDefault="00F54220" w:rsidP="00810076">
      <w:pPr>
        <w:rPr>
          <w:bCs/>
          <w:sz w:val="22"/>
          <w:szCs w:val="22"/>
        </w:rPr>
      </w:pPr>
      <w:r>
        <w:rPr>
          <w:bCs/>
          <w:sz w:val="22"/>
          <w:szCs w:val="22"/>
        </w:rPr>
        <w:t>Fellow – Clinical Cardiac Electrophysiology</w:t>
      </w:r>
    </w:p>
    <w:p w14:paraId="5D486536" w14:textId="77777777" w:rsidR="00DB2E7B" w:rsidRDefault="00DB2E7B" w:rsidP="00810076">
      <w:pPr>
        <w:rPr>
          <w:b/>
          <w:sz w:val="22"/>
          <w:szCs w:val="22"/>
        </w:rPr>
      </w:pPr>
    </w:p>
    <w:p w14:paraId="5F69B099" w14:textId="31BA908E" w:rsidR="00E9177F" w:rsidRDefault="00E9177F" w:rsidP="00810076">
      <w:pPr>
        <w:rPr>
          <w:b/>
          <w:sz w:val="22"/>
          <w:szCs w:val="22"/>
        </w:rPr>
      </w:pPr>
      <w:r>
        <w:rPr>
          <w:b/>
          <w:sz w:val="22"/>
          <w:szCs w:val="22"/>
        </w:rPr>
        <w:t>2018-</w:t>
      </w:r>
      <w:r w:rsidR="00DB2E7B">
        <w:rPr>
          <w:b/>
          <w:sz w:val="22"/>
          <w:szCs w:val="22"/>
        </w:rPr>
        <w:t>2021</w:t>
      </w:r>
    </w:p>
    <w:p w14:paraId="0B968D9C" w14:textId="1786424C" w:rsidR="00E9177F" w:rsidRPr="00E9177F" w:rsidRDefault="00E9177F" w:rsidP="00810076">
      <w:pPr>
        <w:rPr>
          <w:bCs/>
          <w:sz w:val="22"/>
          <w:szCs w:val="22"/>
        </w:rPr>
      </w:pPr>
      <w:r>
        <w:rPr>
          <w:b/>
          <w:sz w:val="22"/>
          <w:szCs w:val="22"/>
        </w:rPr>
        <w:t>University of Colorado Hospital</w:t>
      </w:r>
      <w:r>
        <w:rPr>
          <w:b/>
          <w:sz w:val="22"/>
          <w:szCs w:val="22"/>
        </w:rPr>
        <w:tab/>
      </w:r>
      <w:r>
        <w:rPr>
          <w:b/>
          <w:sz w:val="22"/>
          <w:szCs w:val="22"/>
        </w:rPr>
        <w:tab/>
      </w:r>
      <w:r>
        <w:rPr>
          <w:b/>
          <w:sz w:val="22"/>
          <w:szCs w:val="22"/>
        </w:rPr>
        <w:tab/>
      </w:r>
      <w:r>
        <w:rPr>
          <w:b/>
          <w:sz w:val="22"/>
          <w:szCs w:val="22"/>
        </w:rPr>
        <w:tab/>
      </w:r>
      <w:r>
        <w:rPr>
          <w:b/>
          <w:sz w:val="22"/>
          <w:szCs w:val="22"/>
        </w:rPr>
        <w:tab/>
      </w:r>
      <w:r>
        <w:rPr>
          <w:bCs/>
          <w:sz w:val="22"/>
          <w:szCs w:val="22"/>
        </w:rPr>
        <w:t>Aurora, CO</w:t>
      </w:r>
    </w:p>
    <w:p w14:paraId="0C7B8628" w14:textId="65AA4C03" w:rsidR="00E9177F" w:rsidRDefault="00E9177F" w:rsidP="00810076">
      <w:pPr>
        <w:rPr>
          <w:bCs/>
          <w:sz w:val="22"/>
          <w:szCs w:val="22"/>
        </w:rPr>
      </w:pPr>
      <w:r>
        <w:rPr>
          <w:bCs/>
          <w:sz w:val="22"/>
          <w:szCs w:val="22"/>
        </w:rPr>
        <w:t>Division of Cardiology</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June 2021</w:t>
      </w:r>
    </w:p>
    <w:p w14:paraId="14C90FD9" w14:textId="5BD39C2B" w:rsidR="00E9177F" w:rsidRPr="00E9177F" w:rsidRDefault="00E9177F" w:rsidP="00810076">
      <w:pPr>
        <w:rPr>
          <w:bCs/>
          <w:sz w:val="22"/>
          <w:szCs w:val="22"/>
        </w:rPr>
      </w:pPr>
      <w:r>
        <w:rPr>
          <w:bCs/>
          <w:sz w:val="22"/>
          <w:szCs w:val="22"/>
        </w:rPr>
        <w:t>Fellow – Cardiovascular Disease</w:t>
      </w:r>
    </w:p>
    <w:p w14:paraId="4781594D" w14:textId="77777777" w:rsidR="00E9177F" w:rsidRDefault="00E9177F" w:rsidP="00810076">
      <w:pPr>
        <w:rPr>
          <w:b/>
          <w:sz w:val="22"/>
          <w:szCs w:val="22"/>
        </w:rPr>
      </w:pPr>
    </w:p>
    <w:p w14:paraId="7D27081F" w14:textId="74A8D23E" w:rsidR="00EE2805" w:rsidRDefault="00EE2805" w:rsidP="00810076">
      <w:pPr>
        <w:rPr>
          <w:b/>
          <w:sz w:val="22"/>
          <w:szCs w:val="22"/>
        </w:rPr>
      </w:pPr>
      <w:r>
        <w:rPr>
          <w:b/>
          <w:sz w:val="22"/>
          <w:szCs w:val="22"/>
        </w:rPr>
        <w:t>2015-</w:t>
      </w:r>
      <w:r w:rsidR="00E9177F">
        <w:rPr>
          <w:b/>
          <w:sz w:val="22"/>
          <w:szCs w:val="22"/>
        </w:rPr>
        <w:t>2018</w:t>
      </w:r>
    </w:p>
    <w:p w14:paraId="5D6F7D0E" w14:textId="77777777" w:rsidR="00EE2805" w:rsidRPr="00EE2805" w:rsidRDefault="00EE2805" w:rsidP="00810076">
      <w:pPr>
        <w:rPr>
          <w:sz w:val="22"/>
          <w:szCs w:val="22"/>
        </w:rPr>
      </w:pPr>
      <w:r>
        <w:rPr>
          <w:b/>
          <w:sz w:val="22"/>
          <w:szCs w:val="22"/>
        </w:rPr>
        <w:t xml:space="preserve">Stanford Hospital and Clinics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sz w:val="22"/>
          <w:szCs w:val="22"/>
        </w:rPr>
        <w:t>Stanford, CA</w:t>
      </w:r>
    </w:p>
    <w:p w14:paraId="191D5C3A" w14:textId="64E03E7F" w:rsidR="00EE2805" w:rsidRDefault="00EE2805" w:rsidP="00810076">
      <w:pPr>
        <w:rPr>
          <w:sz w:val="22"/>
          <w:szCs w:val="22"/>
        </w:rPr>
      </w:pPr>
      <w:r>
        <w:rPr>
          <w:sz w:val="22"/>
          <w:szCs w:val="22"/>
        </w:rPr>
        <w:t>Internal Medicine Residen</w:t>
      </w:r>
      <w:r w:rsidR="00B963C1">
        <w:rPr>
          <w:sz w:val="22"/>
          <w:szCs w:val="22"/>
        </w:rPr>
        <w:t>t</w: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t>June 2018</w:t>
      </w:r>
    </w:p>
    <w:p w14:paraId="1667E441" w14:textId="77777777" w:rsidR="00EE2805" w:rsidRPr="00EE2805" w:rsidRDefault="00EE2805" w:rsidP="00810076">
      <w:pPr>
        <w:rPr>
          <w:sz w:val="22"/>
          <w:szCs w:val="22"/>
        </w:rPr>
      </w:pPr>
      <w:r>
        <w:rPr>
          <w:sz w:val="22"/>
          <w:szCs w:val="22"/>
        </w:rPr>
        <w:t xml:space="preserve">Clinical Educator - Pathway of Distinction </w:t>
      </w:r>
    </w:p>
    <w:p w14:paraId="2AAC5A85" w14:textId="77777777" w:rsidR="00EE2805" w:rsidRDefault="00EE2805" w:rsidP="00810076">
      <w:pPr>
        <w:rPr>
          <w:b/>
          <w:sz w:val="22"/>
          <w:szCs w:val="22"/>
        </w:rPr>
      </w:pPr>
    </w:p>
    <w:p w14:paraId="3119700B" w14:textId="77777777" w:rsidR="00810076" w:rsidRPr="00F03147" w:rsidRDefault="00810076" w:rsidP="00810076">
      <w:pPr>
        <w:rPr>
          <w:b/>
          <w:sz w:val="22"/>
          <w:szCs w:val="22"/>
        </w:rPr>
      </w:pPr>
      <w:r>
        <w:rPr>
          <w:b/>
          <w:sz w:val="22"/>
          <w:szCs w:val="22"/>
        </w:rPr>
        <w:t>2011</w:t>
      </w:r>
      <w:r w:rsidRPr="00F03147">
        <w:rPr>
          <w:b/>
          <w:sz w:val="22"/>
          <w:szCs w:val="22"/>
        </w:rPr>
        <w:t xml:space="preserve"> </w:t>
      </w:r>
      <w:r>
        <w:rPr>
          <w:b/>
          <w:sz w:val="22"/>
          <w:szCs w:val="22"/>
        </w:rPr>
        <w:t xml:space="preserve">- </w:t>
      </w:r>
      <w:r w:rsidR="00286652">
        <w:rPr>
          <w:b/>
          <w:sz w:val="22"/>
          <w:szCs w:val="22"/>
        </w:rPr>
        <w:t>2015</w:t>
      </w:r>
    </w:p>
    <w:p w14:paraId="37EC13AA" w14:textId="77777777" w:rsidR="00810076" w:rsidRPr="00B87589" w:rsidRDefault="00810076" w:rsidP="00810076">
      <w:pPr>
        <w:rPr>
          <w:sz w:val="22"/>
          <w:szCs w:val="22"/>
          <w:u w:val="single"/>
        </w:rPr>
      </w:pPr>
      <w:r w:rsidRPr="00B87589">
        <w:rPr>
          <w:b/>
          <w:sz w:val="22"/>
          <w:szCs w:val="22"/>
        </w:rPr>
        <w:t>Jefferson Medical College of Thomas Jefferson University</w:t>
      </w:r>
      <w:r w:rsidRPr="00B87589">
        <w:rPr>
          <w:b/>
          <w:sz w:val="22"/>
          <w:szCs w:val="22"/>
        </w:rPr>
        <w:tab/>
      </w:r>
      <w:r>
        <w:rPr>
          <w:b/>
          <w:sz w:val="22"/>
          <w:szCs w:val="22"/>
        </w:rPr>
        <w:tab/>
      </w:r>
      <w:r w:rsidRPr="00B87589">
        <w:rPr>
          <w:sz w:val="22"/>
          <w:szCs w:val="22"/>
        </w:rPr>
        <w:t>Philadelphia, PA</w:t>
      </w:r>
    </w:p>
    <w:p w14:paraId="76BB270A" w14:textId="77777777" w:rsidR="00810076" w:rsidRPr="00B87589" w:rsidRDefault="00810076" w:rsidP="00810076">
      <w:pPr>
        <w:rPr>
          <w:sz w:val="22"/>
          <w:szCs w:val="22"/>
        </w:rPr>
      </w:pPr>
      <w:r w:rsidRPr="00B87589">
        <w:rPr>
          <w:sz w:val="22"/>
          <w:szCs w:val="22"/>
        </w:rPr>
        <w:t>Doctor of Medicine</w:t>
      </w:r>
      <w:r w:rsidR="00286652">
        <w:rPr>
          <w:sz w:val="22"/>
          <w:szCs w:val="22"/>
        </w:rPr>
        <w:t xml:space="preserve"> – Magna Cum Laude</w:t>
      </w:r>
      <w:r w:rsidR="00153658">
        <w:rPr>
          <w:sz w:val="22"/>
          <w:szCs w:val="22"/>
        </w:rPr>
        <w:tab/>
      </w:r>
      <w:r w:rsidR="00286652">
        <w:rPr>
          <w:sz w:val="22"/>
          <w:szCs w:val="22"/>
        </w:rPr>
        <w:tab/>
      </w:r>
      <w:r w:rsidR="00286652">
        <w:rPr>
          <w:sz w:val="22"/>
          <w:szCs w:val="22"/>
        </w:rPr>
        <w:tab/>
      </w:r>
      <w:r w:rsidR="00153658">
        <w:rPr>
          <w:sz w:val="22"/>
          <w:szCs w:val="22"/>
        </w:rPr>
        <w:tab/>
      </w:r>
      <w:r w:rsidRPr="00B87589">
        <w:rPr>
          <w:sz w:val="22"/>
          <w:szCs w:val="22"/>
        </w:rPr>
        <w:t>June 20</w:t>
      </w:r>
      <w:r>
        <w:rPr>
          <w:sz w:val="22"/>
          <w:szCs w:val="22"/>
        </w:rPr>
        <w:t>15</w:t>
      </w:r>
    </w:p>
    <w:p w14:paraId="04D59303" w14:textId="77777777" w:rsidR="00810076" w:rsidRPr="00B87589" w:rsidRDefault="00810076" w:rsidP="00810076">
      <w:pPr>
        <w:rPr>
          <w:sz w:val="22"/>
          <w:szCs w:val="22"/>
        </w:rPr>
      </w:pPr>
    </w:p>
    <w:p w14:paraId="10758E9E" w14:textId="77777777" w:rsidR="00810076" w:rsidRDefault="00810076" w:rsidP="00810076">
      <w:pPr>
        <w:rPr>
          <w:b/>
          <w:sz w:val="22"/>
          <w:szCs w:val="22"/>
        </w:rPr>
      </w:pPr>
      <w:r>
        <w:rPr>
          <w:b/>
          <w:sz w:val="22"/>
          <w:szCs w:val="22"/>
        </w:rPr>
        <w:t>2003-2007</w:t>
      </w:r>
    </w:p>
    <w:p w14:paraId="08ED038A" w14:textId="77777777" w:rsidR="00810076" w:rsidRPr="00B87589" w:rsidRDefault="00810076" w:rsidP="00810076">
      <w:pPr>
        <w:rPr>
          <w:b/>
          <w:sz w:val="22"/>
          <w:szCs w:val="22"/>
        </w:rPr>
      </w:pPr>
      <w:r>
        <w:rPr>
          <w:b/>
          <w:sz w:val="22"/>
          <w:szCs w:val="22"/>
        </w:rPr>
        <w:t>University of California, Davis</w:t>
      </w:r>
      <w:r w:rsidRPr="00B87589">
        <w:rPr>
          <w:b/>
          <w:sz w:val="22"/>
          <w:szCs w:val="22"/>
        </w:rPr>
        <w:tab/>
      </w:r>
      <w:r w:rsidRPr="00B87589">
        <w:rPr>
          <w:b/>
          <w:sz w:val="22"/>
          <w:szCs w:val="22"/>
        </w:rPr>
        <w:tab/>
      </w:r>
      <w:r w:rsidRPr="00B87589">
        <w:rPr>
          <w:b/>
          <w:sz w:val="22"/>
          <w:szCs w:val="22"/>
        </w:rPr>
        <w:tab/>
      </w:r>
      <w:r w:rsidRPr="00B87589">
        <w:rPr>
          <w:b/>
          <w:sz w:val="22"/>
          <w:szCs w:val="22"/>
        </w:rPr>
        <w:tab/>
      </w:r>
      <w:r w:rsidRPr="00B87589">
        <w:rPr>
          <w:b/>
          <w:sz w:val="22"/>
          <w:szCs w:val="22"/>
        </w:rPr>
        <w:tab/>
      </w:r>
      <w:r w:rsidRPr="00B87589">
        <w:rPr>
          <w:b/>
          <w:sz w:val="22"/>
          <w:szCs w:val="22"/>
        </w:rPr>
        <w:tab/>
      </w:r>
      <w:r>
        <w:rPr>
          <w:sz w:val="22"/>
          <w:szCs w:val="22"/>
        </w:rPr>
        <w:t>Davis, CA</w:t>
      </w:r>
    </w:p>
    <w:p w14:paraId="07AD8B32" w14:textId="77777777" w:rsidR="00286652" w:rsidRDefault="00810076" w:rsidP="00810076">
      <w:pPr>
        <w:rPr>
          <w:sz w:val="22"/>
          <w:szCs w:val="22"/>
        </w:rPr>
      </w:pPr>
      <w:r>
        <w:rPr>
          <w:sz w:val="22"/>
          <w:szCs w:val="22"/>
        </w:rPr>
        <w:t>B.S.</w:t>
      </w:r>
      <w:r w:rsidRPr="00B87589">
        <w:rPr>
          <w:sz w:val="22"/>
          <w:szCs w:val="22"/>
        </w:rPr>
        <w:t xml:space="preserve"> </w:t>
      </w:r>
      <w:r>
        <w:rPr>
          <w:sz w:val="22"/>
          <w:szCs w:val="22"/>
        </w:rPr>
        <w:t>Biochemistry and Molecular Biology</w:t>
      </w:r>
      <w:r w:rsidR="00153658">
        <w:rPr>
          <w:sz w:val="22"/>
          <w:szCs w:val="22"/>
        </w:rPr>
        <w:tab/>
      </w:r>
      <w:r w:rsidR="00153658">
        <w:rPr>
          <w:sz w:val="22"/>
          <w:szCs w:val="22"/>
        </w:rPr>
        <w:tab/>
      </w:r>
      <w:r w:rsidR="00153658">
        <w:rPr>
          <w:sz w:val="22"/>
          <w:szCs w:val="22"/>
        </w:rPr>
        <w:tab/>
      </w:r>
      <w:r w:rsidR="00153658">
        <w:rPr>
          <w:sz w:val="22"/>
          <w:szCs w:val="22"/>
        </w:rPr>
        <w:tab/>
      </w:r>
      <w:r>
        <w:rPr>
          <w:sz w:val="22"/>
          <w:szCs w:val="22"/>
        </w:rPr>
        <w:t>June 2007</w:t>
      </w:r>
    </w:p>
    <w:p w14:paraId="27C1AA46" w14:textId="77777777" w:rsidR="00286652" w:rsidRDefault="00286652" w:rsidP="00810076">
      <w:pPr>
        <w:rPr>
          <w:sz w:val="22"/>
          <w:szCs w:val="22"/>
        </w:rPr>
      </w:pPr>
    </w:p>
    <w:p w14:paraId="4BAE003E" w14:textId="77777777" w:rsidR="00286652" w:rsidRDefault="00286652" w:rsidP="00286652">
      <w:pPr>
        <w:rPr>
          <w:b/>
          <w:u w:val="single"/>
        </w:rPr>
      </w:pPr>
      <w:r>
        <w:rPr>
          <w:b/>
          <w:u w:val="single"/>
        </w:rPr>
        <w:t xml:space="preserve">HONORS AND AWARDS______________________________________________                                                                                                                     </w:t>
      </w:r>
    </w:p>
    <w:p w14:paraId="6D4C28EE" w14:textId="77777777" w:rsidR="00286652" w:rsidRDefault="00286652" w:rsidP="00286652">
      <w:pPr>
        <w:rPr>
          <w:b/>
          <w:u w:val="single"/>
        </w:rPr>
      </w:pPr>
    </w:p>
    <w:p w14:paraId="2C889CD2" w14:textId="7C0DDF2C" w:rsidR="00E9177F" w:rsidRDefault="00E9177F" w:rsidP="00286652">
      <w:pPr>
        <w:rPr>
          <w:b/>
          <w:sz w:val="22"/>
          <w:szCs w:val="22"/>
        </w:rPr>
      </w:pPr>
      <w:r>
        <w:rPr>
          <w:b/>
          <w:sz w:val="22"/>
          <w:szCs w:val="22"/>
        </w:rPr>
        <w:t>University of Colorado</w:t>
      </w:r>
    </w:p>
    <w:p w14:paraId="479FAF8D" w14:textId="6FED52B0" w:rsidR="00614BD4" w:rsidRDefault="00826B26" w:rsidP="00286652">
      <w:pPr>
        <w:rPr>
          <w:bCs/>
          <w:sz w:val="22"/>
          <w:szCs w:val="22"/>
        </w:rPr>
      </w:pPr>
      <w:r>
        <w:rPr>
          <w:bCs/>
          <w:sz w:val="22"/>
          <w:szCs w:val="22"/>
        </w:rPr>
        <w:t>COVID Champion Award</w:t>
      </w:r>
      <w:r w:rsidR="00614BD4">
        <w:rPr>
          <w:bCs/>
          <w:sz w:val="22"/>
          <w:szCs w:val="22"/>
        </w:rPr>
        <w:tab/>
      </w:r>
      <w:r w:rsidR="00614BD4">
        <w:rPr>
          <w:bCs/>
          <w:sz w:val="22"/>
          <w:szCs w:val="22"/>
        </w:rPr>
        <w:tab/>
      </w:r>
      <w:r w:rsidR="00614BD4">
        <w:rPr>
          <w:bCs/>
          <w:sz w:val="22"/>
          <w:szCs w:val="22"/>
        </w:rPr>
        <w:tab/>
      </w:r>
      <w:r w:rsidR="00614BD4">
        <w:rPr>
          <w:bCs/>
          <w:sz w:val="22"/>
          <w:szCs w:val="22"/>
        </w:rPr>
        <w:tab/>
      </w:r>
      <w:r w:rsidR="00614BD4">
        <w:rPr>
          <w:bCs/>
          <w:sz w:val="22"/>
          <w:szCs w:val="22"/>
        </w:rPr>
        <w:tab/>
      </w:r>
      <w:r w:rsidR="00614BD4">
        <w:rPr>
          <w:bCs/>
          <w:sz w:val="22"/>
          <w:szCs w:val="22"/>
        </w:rPr>
        <w:tab/>
        <w:t>April 2020</w:t>
      </w:r>
    </w:p>
    <w:p w14:paraId="3564B4A8" w14:textId="77777777" w:rsidR="00614BD4" w:rsidRDefault="00614BD4" w:rsidP="00286652">
      <w:pPr>
        <w:rPr>
          <w:bCs/>
          <w:sz w:val="22"/>
          <w:szCs w:val="22"/>
        </w:rPr>
      </w:pPr>
    </w:p>
    <w:p w14:paraId="3B378981" w14:textId="7E8A203F" w:rsidR="00E9177F" w:rsidRDefault="00614BD4" w:rsidP="00286652">
      <w:pPr>
        <w:rPr>
          <w:bCs/>
          <w:sz w:val="22"/>
          <w:szCs w:val="22"/>
        </w:rPr>
      </w:pPr>
      <w:r>
        <w:rPr>
          <w:b/>
          <w:sz w:val="22"/>
          <w:szCs w:val="22"/>
        </w:rPr>
        <w:t>American College of Cardiology</w:t>
      </w:r>
      <w:r w:rsidR="00826B26">
        <w:rPr>
          <w:bCs/>
          <w:sz w:val="22"/>
          <w:szCs w:val="22"/>
        </w:rPr>
        <w:tab/>
      </w:r>
      <w:r w:rsidR="00826B26">
        <w:rPr>
          <w:bCs/>
          <w:sz w:val="22"/>
          <w:szCs w:val="22"/>
        </w:rPr>
        <w:tab/>
      </w:r>
      <w:r w:rsidR="00826B26">
        <w:rPr>
          <w:bCs/>
          <w:sz w:val="22"/>
          <w:szCs w:val="22"/>
        </w:rPr>
        <w:tab/>
      </w:r>
      <w:r w:rsidR="00826B26">
        <w:rPr>
          <w:bCs/>
          <w:sz w:val="22"/>
          <w:szCs w:val="22"/>
        </w:rPr>
        <w:tab/>
      </w:r>
      <w:r w:rsidR="00826B26">
        <w:rPr>
          <w:bCs/>
          <w:sz w:val="22"/>
          <w:szCs w:val="22"/>
        </w:rPr>
        <w:tab/>
      </w:r>
      <w:r w:rsidR="00826B26">
        <w:rPr>
          <w:bCs/>
          <w:sz w:val="22"/>
          <w:szCs w:val="22"/>
        </w:rPr>
        <w:tab/>
      </w:r>
    </w:p>
    <w:p w14:paraId="497E3638" w14:textId="215F7FE9" w:rsidR="00826B26" w:rsidRPr="00E9177F" w:rsidRDefault="00826B26" w:rsidP="00286652">
      <w:pPr>
        <w:rPr>
          <w:bCs/>
          <w:sz w:val="22"/>
          <w:szCs w:val="22"/>
        </w:rPr>
      </w:pPr>
      <w:r>
        <w:rPr>
          <w:bCs/>
          <w:sz w:val="22"/>
          <w:szCs w:val="22"/>
        </w:rPr>
        <w:t>Young Author Award</w:t>
      </w:r>
      <w:r w:rsidR="00614BD4">
        <w:rPr>
          <w:bCs/>
          <w:sz w:val="22"/>
          <w:szCs w:val="22"/>
        </w:rPr>
        <w:tab/>
      </w:r>
      <w:r w:rsidR="00614BD4">
        <w:rPr>
          <w:bCs/>
          <w:sz w:val="22"/>
          <w:szCs w:val="22"/>
        </w:rPr>
        <w:tab/>
      </w:r>
      <w:r w:rsidR="00614BD4">
        <w:rPr>
          <w:bCs/>
          <w:sz w:val="22"/>
          <w:szCs w:val="22"/>
        </w:rPr>
        <w:tab/>
      </w:r>
      <w:r w:rsidR="00614BD4">
        <w:rPr>
          <w:bCs/>
          <w:sz w:val="22"/>
          <w:szCs w:val="22"/>
        </w:rPr>
        <w:tab/>
      </w:r>
      <w:r w:rsidR="00614BD4">
        <w:rPr>
          <w:bCs/>
          <w:sz w:val="22"/>
          <w:szCs w:val="22"/>
        </w:rPr>
        <w:tab/>
      </w:r>
      <w:r>
        <w:rPr>
          <w:bCs/>
          <w:sz w:val="22"/>
          <w:szCs w:val="22"/>
        </w:rPr>
        <w:tab/>
      </w:r>
      <w:r>
        <w:rPr>
          <w:bCs/>
          <w:sz w:val="22"/>
          <w:szCs w:val="22"/>
        </w:rPr>
        <w:tab/>
        <w:t>March 2020</w:t>
      </w:r>
    </w:p>
    <w:p w14:paraId="24A58DC1" w14:textId="77777777" w:rsidR="00826B26" w:rsidRDefault="00826B26" w:rsidP="00286652">
      <w:pPr>
        <w:rPr>
          <w:b/>
          <w:sz w:val="22"/>
          <w:szCs w:val="22"/>
        </w:rPr>
      </w:pPr>
    </w:p>
    <w:p w14:paraId="1DCB2D92" w14:textId="0FF4E482" w:rsidR="00286652" w:rsidRDefault="00286652" w:rsidP="00286652">
      <w:pPr>
        <w:rPr>
          <w:b/>
          <w:sz w:val="22"/>
          <w:szCs w:val="22"/>
        </w:rPr>
      </w:pPr>
      <w:r>
        <w:rPr>
          <w:b/>
          <w:sz w:val="22"/>
          <w:szCs w:val="22"/>
        </w:rPr>
        <w:t>Jefferson Medical College</w:t>
      </w:r>
    </w:p>
    <w:p w14:paraId="5EB8A2E7" w14:textId="52759526" w:rsidR="008F0D44" w:rsidRDefault="008F0D44" w:rsidP="00286652">
      <w:pPr>
        <w:rPr>
          <w:sz w:val="22"/>
          <w:szCs w:val="22"/>
        </w:rPr>
      </w:pPr>
      <w:r>
        <w:rPr>
          <w:sz w:val="22"/>
          <w:szCs w:val="22"/>
        </w:rPr>
        <w:t>Graduate – Magna Cum Laude</w:t>
      </w:r>
    </w:p>
    <w:p w14:paraId="169FFE4D" w14:textId="0D46585D" w:rsidR="00286652" w:rsidRDefault="00286652" w:rsidP="00286652">
      <w:pPr>
        <w:rPr>
          <w:sz w:val="22"/>
          <w:szCs w:val="22"/>
        </w:rPr>
      </w:pPr>
      <w:r>
        <w:rPr>
          <w:sz w:val="22"/>
          <w:szCs w:val="22"/>
        </w:rPr>
        <w:t>AOA Honors Medical Society – Member</w:t>
      </w:r>
      <w:r>
        <w:rPr>
          <w:sz w:val="22"/>
          <w:szCs w:val="22"/>
        </w:rPr>
        <w:tab/>
      </w:r>
      <w:r>
        <w:rPr>
          <w:sz w:val="22"/>
          <w:szCs w:val="22"/>
        </w:rPr>
        <w:tab/>
      </w:r>
      <w:r>
        <w:rPr>
          <w:sz w:val="22"/>
          <w:szCs w:val="22"/>
        </w:rPr>
        <w:tab/>
      </w:r>
      <w:r>
        <w:rPr>
          <w:sz w:val="22"/>
          <w:szCs w:val="22"/>
        </w:rPr>
        <w:tab/>
        <w:t xml:space="preserve">2014 - </w:t>
      </w:r>
      <w:r w:rsidR="008F0D44">
        <w:rPr>
          <w:sz w:val="22"/>
          <w:szCs w:val="22"/>
        </w:rPr>
        <w:t>present</w:t>
      </w:r>
    </w:p>
    <w:p w14:paraId="12EB95A9" w14:textId="77777777" w:rsidR="00286652" w:rsidRDefault="00286652" w:rsidP="00286652">
      <w:pPr>
        <w:rPr>
          <w:sz w:val="22"/>
          <w:szCs w:val="22"/>
        </w:rPr>
      </w:pPr>
      <w:r>
        <w:rPr>
          <w:sz w:val="22"/>
          <w:szCs w:val="22"/>
        </w:rPr>
        <w:t>Hobart A. Hare Honors Medical Society</w:t>
      </w:r>
      <w:r>
        <w:rPr>
          <w:sz w:val="22"/>
          <w:szCs w:val="22"/>
        </w:rPr>
        <w:tab/>
      </w:r>
      <w:r>
        <w:rPr>
          <w:sz w:val="22"/>
          <w:szCs w:val="22"/>
        </w:rPr>
        <w:tab/>
      </w:r>
      <w:r>
        <w:rPr>
          <w:sz w:val="22"/>
          <w:szCs w:val="22"/>
        </w:rPr>
        <w:tab/>
      </w:r>
      <w:r>
        <w:rPr>
          <w:sz w:val="22"/>
          <w:szCs w:val="22"/>
        </w:rPr>
        <w:tab/>
      </w:r>
      <w:r>
        <w:rPr>
          <w:sz w:val="22"/>
          <w:szCs w:val="22"/>
        </w:rPr>
        <w:tab/>
        <w:t>2013- 2015</w:t>
      </w:r>
    </w:p>
    <w:p w14:paraId="72D92505" w14:textId="77777777" w:rsidR="00286652" w:rsidRPr="0004721D" w:rsidRDefault="00286652" w:rsidP="00286652">
      <w:pPr>
        <w:rPr>
          <w:sz w:val="22"/>
          <w:szCs w:val="22"/>
        </w:rPr>
      </w:pPr>
      <w:r>
        <w:rPr>
          <w:sz w:val="22"/>
          <w:szCs w:val="22"/>
        </w:rPr>
        <w:lastRenderedPageBreak/>
        <w:t>George McClellan Surgical Honor Society</w:t>
      </w:r>
      <w:r>
        <w:rPr>
          <w:sz w:val="22"/>
          <w:szCs w:val="22"/>
        </w:rPr>
        <w:tab/>
      </w:r>
      <w:r>
        <w:rPr>
          <w:sz w:val="22"/>
          <w:szCs w:val="22"/>
        </w:rPr>
        <w:tab/>
      </w:r>
      <w:r>
        <w:rPr>
          <w:sz w:val="22"/>
          <w:szCs w:val="22"/>
        </w:rPr>
        <w:tab/>
      </w:r>
      <w:r>
        <w:rPr>
          <w:sz w:val="22"/>
          <w:szCs w:val="22"/>
        </w:rPr>
        <w:tab/>
        <w:t>Summer 2014</w:t>
      </w:r>
    </w:p>
    <w:p w14:paraId="0F6E2C9A" w14:textId="77777777" w:rsidR="00286652" w:rsidRDefault="00286652" w:rsidP="00286652">
      <w:pPr>
        <w:rPr>
          <w:sz w:val="22"/>
          <w:szCs w:val="22"/>
        </w:rPr>
      </w:pPr>
    </w:p>
    <w:p w14:paraId="10B1C61F" w14:textId="77777777" w:rsidR="00286652" w:rsidRPr="00EC165F" w:rsidRDefault="00286652" w:rsidP="00286652">
      <w:pPr>
        <w:rPr>
          <w:b/>
          <w:sz w:val="22"/>
          <w:szCs w:val="22"/>
        </w:rPr>
      </w:pPr>
      <w:r>
        <w:rPr>
          <w:b/>
          <w:sz w:val="22"/>
          <w:szCs w:val="22"/>
        </w:rPr>
        <w:t>University of California, Davis</w:t>
      </w:r>
    </w:p>
    <w:p w14:paraId="0F0A5341" w14:textId="77777777" w:rsidR="00286652" w:rsidRPr="00DF5CFA" w:rsidRDefault="00286652" w:rsidP="00286652">
      <w:pPr>
        <w:rPr>
          <w:sz w:val="22"/>
          <w:szCs w:val="22"/>
        </w:rPr>
      </w:pPr>
      <w:r>
        <w:rPr>
          <w:sz w:val="22"/>
          <w:szCs w:val="22"/>
        </w:rPr>
        <w:t>National Society of Collegiate Scholars, Phi Beta Kappa, National Honor Society</w:t>
      </w:r>
      <w:r>
        <w:rPr>
          <w:sz w:val="22"/>
          <w:szCs w:val="22"/>
        </w:rPr>
        <w:tab/>
      </w:r>
      <w:r>
        <w:rPr>
          <w:sz w:val="22"/>
          <w:szCs w:val="22"/>
        </w:rPr>
        <w:tab/>
      </w:r>
      <w:r>
        <w:rPr>
          <w:sz w:val="22"/>
          <w:szCs w:val="22"/>
        </w:rPr>
        <w:tab/>
      </w:r>
    </w:p>
    <w:p w14:paraId="1A289CBD" w14:textId="77777777" w:rsidR="00286652" w:rsidRDefault="00286652" w:rsidP="00810076">
      <w:pPr>
        <w:rPr>
          <w:b/>
          <w:u w:val="single"/>
        </w:rPr>
      </w:pPr>
    </w:p>
    <w:p w14:paraId="5109921E" w14:textId="77777777" w:rsidR="002768DE" w:rsidRDefault="002768DE" w:rsidP="00810076">
      <w:pPr>
        <w:rPr>
          <w:b/>
          <w:u w:val="single"/>
        </w:rPr>
      </w:pPr>
    </w:p>
    <w:p w14:paraId="2311B403" w14:textId="5C30A3D2" w:rsidR="00286652" w:rsidRDefault="00286652" w:rsidP="00810076">
      <w:pPr>
        <w:rPr>
          <w:b/>
          <w:u w:val="single"/>
        </w:rPr>
      </w:pPr>
      <w:r>
        <w:rPr>
          <w:b/>
          <w:u w:val="single"/>
        </w:rPr>
        <w:t xml:space="preserve">RESEARCH </w:t>
      </w:r>
      <w:r w:rsidR="00164764">
        <w:rPr>
          <w:b/>
          <w:u w:val="single"/>
        </w:rPr>
        <w:t>EXPERIENCE___</w:t>
      </w:r>
      <w:r>
        <w:rPr>
          <w:b/>
          <w:u w:val="single"/>
        </w:rPr>
        <w:t xml:space="preserve">_________________________________________  </w:t>
      </w:r>
    </w:p>
    <w:p w14:paraId="79339726" w14:textId="77777777" w:rsidR="00286652" w:rsidRPr="00286652" w:rsidRDefault="00286652" w:rsidP="00286652">
      <w:pPr>
        <w:rPr>
          <w:b/>
        </w:rPr>
      </w:pPr>
    </w:p>
    <w:p w14:paraId="4E3442A0" w14:textId="32ADE3EF" w:rsidR="005D649C" w:rsidRDefault="005D649C" w:rsidP="00286652">
      <w:pPr>
        <w:rPr>
          <w:b/>
          <w:sz w:val="22"/>
          <w:szCs w:val="22"/>
        </w:rPr>
      </w:pPr>
      <w:r>
        <w:rPr>
          <w:b/>
          <w:sz w:val="22"/>
          <w:szCs w:val="22"/>
        </w:rPr>
        <w:t xml:space="preserve">Denver Health </w:t>
      </w:r>
      <w:r>
        <w:rPr>
          <w:b/>
          <w:sz w:val="22"/>
          <w:szCs w:val="22"/>
        </w:rPr>
        <w:tab/>
      </w:r>
      <w:r>
        <w:rPr>
          <w:b/>
          <w:sz w:val="22"/>
          <w:szCs w:val="22"/>
        </w:rPr>
        <w:tab/>
      </w:r>
      <w:r>
        <w:rPr>
          <w:b/>
          <w:sz w:val="22"/>
          <w:szCs w:val="22"/>
        </w:rPr>
        <w:tab/>
      </w:r>
      <w:r>
        <w:rPr>
          <w:b/>
          <w:sz w:val="22"/>
          <w:szCs w:val="22"/>
        </w:rPr>
        <w:tab/>
      </w:r>
      <w:r>
        <w:rPr>
          <w:b/>
          <w:sz w:val="22"/>
          <w:szCs w:val="22"/>
        </w:rPr>
        <w:tab/>
      </w:r>
    </w:p>
    <w:p w14:paraId="2BE7E8E6" w14:textId="725D796A" w:rsidR="005D649C" w:rsidRPr="005D649C" w:rsidRDefault="005D649C" w:rsidP="00286652">
      <w:pPr>
        <w:rPr>
          <w:bCs/>
          <w:sz w:val="22"/>
          <w:szCs w:val="22"/>
        </w:rPr>
      </w:pPr>
      <w:r>
        <w:rPr>
          <w:bCs/>
          <w:i/>
          <w:iCs/>
          <w:sz w:val="22"/>
          <w:szCs w:val="22"/>
        </w:rPr>
        <w:t>Clinical Research, Department of Medicine</w:t>
      </w:r>
      <w:r>
        <w:rPr>
          <w:bCs/>
          <w:i/>
          <w:iCs/>
          <w:sz w:val="22"/>
          <w:szCs w:val="22"/>
        </w:rPr>
        <w:tab/>
      </w:r>
      <w:r>
        <w:rPr>
          <w:bCs/>
          <w:i/>
          <w:iCs/>
          <w:sz w:val="22"/>
          <w:szCs w:val="22"/>
        </w:rPr>
        <w:tab/>
      </w:r>
      <w:r>
        <w:rPr>
          <w:bCs/>
          <w:i/>
          <w:iCs/>
          <w:sz w:val="22"/>
          <w:szCs w:val="22"/>
        </w:rPr>
        <w:tab/>
      </w:r>
      <w:r>
        <w:rPr>
          <w:bCs/>
          <w:i/>
          <w:iCs/>
          <w:sz w:val="22"/>
          <w:szCs w:val="22"/>
        </w:rPr>
        <w:tab/>
      </w:r>
      <w:r>
        <w:rPr>
          <w:bCs/>
          <w:sz w:val="22"/>
          <w:szCs w:val="22"/>
        </w:rPr>
        <w:t>2023-present</w:t>
      </w:r>
    </w:p>
    <w:p w14:paraId="1CF40F8C" w14:textId="4F8220D7" w:rsidR="005D649C" w:rsidRPr="005D649C" w:rsidRDefault="005D649C" w:rsidP="00286652">
      <w:pPr>
        <w:rPr>
          <w:bCs/>
          <w:i/>
          <w:iCs/>
          <w:sz w:val="22"/>
          <w:szCs w:val="22"/>
        </w:rPr>
      </w:pPr>
      <w:r>
        <w:rPr>
          <w:bCs/>
          <w:i/>
          <w:iCs/>
          <w:sz w:val="22"/>
          <w:szCs w:val="22"/>
        </w:rPr>
        <w:t>Division of Cardiology</w:t>
      </w:r>
    </w:p>
    <w:p w14:paraId="53CE4892" w14:textId="1777545B" w:rsidR="005D649C" w:rsidRPr="005D649C" w:rsidRDefault="005D649C" w:rsidP="005D649C">
      <w:pPr>
        <w:rPr>
          <w:bCs/>
          <w:sz w:val="22"/>
          <w:szCs w:val="22"/>
        </w:rPr>
      </w:pPr>
      <w:r>
        <w:rPr>
          <w:bCs/>
          <w:sz w:val="22"/>
          <w:szCs w:val="22"/>
        </w:rPr>
        <w:t xml:space="preserve">As faculty at Denver Health, I conduct clinical outcomes research evaluating procedural efficacy and clinical care in the fields of cardiology and cardiac electrophysiology.  I have specific interest in cardiovascular outcomes following electrophysiology procedures for patients with substance use disorder, with multiple ongoing retrospective outcomes study evaluating this topic.  I have several other ongoing research projects </w:t>
      </w:r>
      <w:proofErr w:type="gramStart"/>
      <w:r>
        <w:rPr>
          <w:bCs/>
          <w:sz w:val="22"/>
          <w:szCs w:val="22"/>
        </w:rPr>
        <w:t>including:</w:t>
      </w:r>
      <w:proofErr w:type="gramEnd"/>
      <w:r>
        <w:rPr>
          <w:bCs/>
          <w:sz w:val="22"/>
          <w:szCs w:val="22"/>
        </w:rPr>
        <w:t xml:space="preserve"> assessing the value of ischemic evaluation in patients presenting with tachycardia mediated cardiomyopathy, determining acute changes in left atrial appendage volumes following radiofrequency or pulsed field ablation, and optimizing risk-stratification tools patients with acquired long-QT syndrome due to methadone therapy. </w:t>
      </w:r>
    </w:p>
    <w:p w14:paraId="7169622C" w14:textId="77777777" w:rsidR="005D649C" w:rsidRDefault="005D649C" w:rsidP="00286652">
      <w:pPr>
        <w:rPr>
          <w:b/>
          <w:sz w:val="22"/>
          <w:szCs w:val="22"/>
        </w:rPr>
      </w:pPr>
    </w:p>
    <w:p w14:paraId="4CB172DC" w14:textId="7ADE9319" w:rsidR="00123A7B" w:rsidRDefault="00123A7B" w:rsidP="00286652">
      <w:pPr>
        <w:rPr>
          <w:bCs/>
          <w:sz w:val="22"/>
          <w:szCs w:val="22"/>
        </w:rPr>
      </w:pPr>
      <w:r>
        <w:rPr>
          <w:b/>
          <w:sz w:val="22"/>
          <w:szCs w:val="22"/>
        </w:rPr>
        <w:t>University of Colorado</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Cs/>
          <w:sz w:val="22"/>
          <w:szCs w:val="22"/>
        </w:rPr>
        <w:t>2018-present</w:t>
      </w:r>
    </w:p>
    <w:p w14:paraId="26F6DF29" w14:textId="657F3A3C" w:rsidR="00123A7B" w:rsidRPr="00B963C1" w:rsidRDefault="00313AE9" w:rsidP="00286652">
      <w:pPr>
        <w:rPr>
          <w:bCs/>
          <w:sz w:val="22"/>
          <w:szCs w:val="22"/>
        </w:rPr>
      </w:pPr>
      <w:r>
        <w:rPr>
          <w:bCs/>
          <w:i/>
          <w:iCs/>
          <w:sz w:val="22"/>
          <w:szCs w:val="22"/>
        </w:rPr>
        <w:t xml:space="preserve">Clinical Research, </w:t>
      </w:r>
      <w:r w:rsidR="00123A7B">
        <w:rPr>
          <w:bCs/>
          <w:i/>
          <w:iCs/>
          <w:sz w:val="22"/>
          <w:szCs w:val="22"/>
        </w:rPr>
        <w:t>Department of Medicine</w:t>
      </w:r>
      <w:r w:rsidR="00B963C1">
        <w:rPr>
          <w:bCs/>
          <w:i/>
          <w:iCs/>
          <w:sz w:val="22"/>
          <w:szCs w:val="22"/>
        </w:rPr>
        <w:tab/>
      </w:r>
      <w:r w:rsidR="00B963C1">
        <w:rPr>
          <w:bCs/>
          <w:i/>
          <w:iCs/>
          <w:sz w:val="22"/>
          <w:szCs w:val="22"/>
        </w:rPr>
        <w:tab/>
      </w:r>
      <w:r w:rsidR="00B963C1">
        <w:rPr>
          <w:bCs/>
          <w:i/>
          <w:iCs/>
          <w:sz w:val="22"/>
          <w:szCs w:val="22"/>
        </w:rPr>
        <w:tab/>
      </w:r>
      <w:r w:rsidR="00B963C1">
        <w:rPr>
          <w:bCs/>
          <w:i/>
          <w:iCs/>
          <w:sz w:val="22"/>
          <w:szCs w:val="22"/>
        </w:rPr>
        <w:tab/>
      </w:r>
      <w:r w:rsidR="00B963C1">
        <w:rPr>
          <w:bCs/>
          <w:sz w:val="22"/>
          <w:szCs w:val="22"/>
        </w:rPr>
        <w:t>2018-present</w:t>
      </w:r>
    </w:p>
    <w:p w14:paraId="54E9E2BB" w14:textId="76BD3651" w:rsidR="00313AE9" w:rsidRPr="00313AE9" w:rsidRDefault="00313AE9" w:rsidP="00286652">
      <w:pPr>
        <w:rPr>
          <w:bCs/>
          <w:i/>
          <w:iCs/>
          <w:sz w:val="22"/>
          <w:szCs w:val="22"/>
        </w:rPr>
      </w:pPr>
      <w:r>
        <w:rPr>
          <w:bCs/>
          <w:i/>
          <w:iCs/>
          <w:sz w:val="22"/>
          <w:szCs w:val="22"/>
        </w:rPr>
        <w:t>Division of Cardiology</w:t>
      </w:r>
      <w:r w:rsidR="00614BD4">
        <w:rPr>
          <w:bCs/>
          <w:i/>
          <w:iCs/>
          <w:sz w:val="22"/>
          <w:szCs w:val="22"/>
        </w:rPr>
        <w:t xml:space="preserve"> and Cardiac Electrophysiology</w:t>
      </w:r>
    </w:p>
    <w:p w14:paraId="4264D550" w14:textId="03C75F6A" w:rsidR="00F54220" w:rsidRDefault="005D649C" w:rsidP="005D649C">
      <w:pPr>
        <w:rPr>
          <w:bCs/>
          <w:iCs/>
          <w:sz w:val="22"/>
          <w:szCs w:val="22"/>
        </w:rPr>
      </w:pPr>
      <w:r>
        <w:rPr>
          <w:bCs/>
          <w:iCs/>
          <w:sz w:val="22"/>
          <w:szCs w:val="22"/>
        </w:rPr>
        <w:t>Throughout training and a</w:t>
      </w:r>
      <w:r w:rsidR="00123A7B">
        <w:rPr>
          <w:bCs/>
          <w:iCs/>
          <w:sz w:val="22"/>
          <w:szCs w:val="22"/>
        </w:rPr>
        <w:t xml:space="preserve">s a cardiology </w:t>
      </w:r>
      <w:r>
        <w:rPr>
          <w:bCs/>
          <w:iCs/>
          <w:sz w:val="22"/>
          <w:szCs w:val="22"/>
        </w:rPr>
        <w:t xml:space="preserve">faculty </w:t>
      </w:r>
      <w:r w:rsidR="00123A7B">
        <w:rPr>
          <w:bCs/>
          <w:iCs/>
          <w:sz w:val="22"/>
          <w:szCs w:val="22"/>
        </w:rPr>
        <w:t>I have</w:t>
      </w:r>
      <w:r w:rsidR="00F54220">
        <w:rPr>
          <w:bCs/>
          <w:iCs/>
          <w:sz w:val="22"/>
          <w:szCs w:val="22"/>
        </w:rPr>
        <w:t xml:space="preserve"> primarily</w:t>
      </w:r>
      <w:r w:rsidR="00123A7B">
        <w:rPr>
          <w:bCs/>
          <w:iCs/>
          <w:sz w:val="22"/>
          <w:szCs w:val="22"/>
        </w:rPr>
        <w:t xml:space="preserve"> </w:t>
      </w:r>
      <w:r w:rsidR="00F54220">
        <w:rPr>
          <w:bCs/>
          <w:iCs/>
          <w:sz w:val="22"/>
          <w:szCs w:val="22"/>
        </w:rPr>
        <w:t>conducted</w:t>
      </w:r>
      <w:r w:rsidR="00123A7B">
        <w:rPr>
          <w:bCs/>
          <w:iCs/>
          <w:sz w:val="22"/>
          <w:szCs w:val="22"/>
        </w:rPr>
        <w:t xml:space="preserve"> research in the field of cardiovascular outcomes.  Initially, I focused my </w:t>
      </w:r>
      <w:r w:rsidR="00F54220">
        <w:rPr>
          <w:bCs/>
          <w:iCs/>
          <w:sz w:val="22"/>
          <w:szCs w:val="22"/>
        </w:rPr>
        <w:t>attention</w:t>
      </w:r>
      <w:r w:rsidR="00123A7B">
        <w:rPr>
          <w:bCs/>
          <w:iCs/>
          <w:sz w:val="22"/>
          <w:szCs w:val="22"/>
        </w:rPr>
        <w:t xml:space="preserve"> </w:t>
      </w:r>
      <w:r w:rsidR="00B963C1">
        <w:rPr>
          <w:bCs/>
          <w:iCs/>
          <w:sz w:val="22"/>
          <w:szCs w:val="22"/>
        </w:rPr>
        <w:t>on</w:t>
      </w:r>
      <w:r w:rsidR="00123A7B">
        <w:rPr>
          <w:bCs/>
          <w:iCs/>
          <w:sz w:val="22"/>
          <w:szCs w:val="22"/>
        </w:rPr>
        <w:t xml:space="preserve"> the field of interventional cardiology and</w:t>
      </w:r>
      <w:r w:rsidR="00F54220">
        <w:rPr>
          <w:bCs/>
          <w:iCs/>
          <w:sz w:val="22"/>
          <w:szCs w:val="22"/>
        </w:rPr>
        <w:t xml:space="preserve"> </w:t>
      </w:r>
      <w:r w:rsidR="00123A7B">
        <w:rPr>
          <w:bCs/>
          <w:iCs/>
          <w:sz w:val="22"/>
          <w:szCs w:val="22"/>
        </w:rPr>
        <w:t>succeeded in publishing original research evaluating outcomes in patients receiving orbital vs rotational atherectomy for coronary artery calcification prior to percutaneous coronary intervention.  I have</w:t>
      </w:r>
      <w:r w:rsidR="00EF376A">
        <w:rPr>
          <w:bCs/>
          <w:iCs/>
          <w:sz w:val="22"/>
          <w:szCs w:val="22"/>
        </w:rPr>
        <w:t xml:space="preserve"> consistently been involved in a variety of other projects and regularly present my research findings at national meetings.  In the field of </w:t>
      </w:r>
      <w:r w:rsidR="00F95000">
        <w:rPr>
          <w:bCs/>
          <w:iCs/>
          <w:sz w:val="22"/>
          <w:szCs w:val="22"/>
        </w:rPr>
        <w:t>electrophysiology,</w:t>
      </w:r>
      <w:r w:rsidR="00EF376A">
        <w:rPr>
          <w:bCs/>
          <w:iCs/>
          <w:sz w:val="22"/>
          <w:szCs w:val="22"/>
        </w:rPr>
        <w:t xml:space="preserve"> </w:t>
      </w:r>
      <w:r>
        <w:rPr>
          <w:bCs/>
          <w:iCs/>
          <w:sz w:val="22"/>
          <w:szCs w:val="22"/>
        </w:rPr>
        <w:t>have published multiple</w:t>
      </w:r>
      <w:r w:rsidR="00EF376A">
        <w:rPr>
          <w:bCs/>
          <w:iCs/>
          <w:sz w:val="22"/>
          <w:szCs w:val="22"/>
        </w:rPr>
        <w:t xml:space="preserve"> projects </w:t>
      </w:r>
      <w:r>
        <w:rPr>
          <w:bCs/>
          <w:iCs/>
          <w:sz w:val="22"/>
          <w:szCs w:val="22"/>
        </w:rPr>
        <w:t>including one that produced</w:t>
      </w:r>
      <w:r w:rsidR="00123A7B">
        <w:rPr>
          <w:bCs/>
          <w:iCs/>
          <w:sz w:val="22"/>
          <w:szCs w:val="22"/>
        </w:rPr>
        <w:t xml:space="preserve"> a validated model for estimating risk of permanent pacemaker insertion after a trans</w:t>
      </w:r>
      <w:r w:rsidR="00E4379B">
        <w:rPr>
          <w:bCs/>
          <w:iCs/>
          <w:sz w:val="22"/>
          <w:szCs w:val="22"/>
        </w:rPr>
        <w:t>catheter</w:t>
      </w:r>
      <w:r w:rsidR="00123A7B">
        <w:rPr>
          <w:bCs/>
          <w:iCs/>
          <w:sz w:val="22"/>
          <w:szCs w:val="22"/>
        </w:rPr>
        <w:t xml:space="preserve"> aortic valve replacement procedur</w:t>
      </w:r>
      <w:r>
        <w:rPr>
          <w:bCs/>
          <w:iCs/>
          <w:sz w:val="22"/>
          <w:szCs w:val="22"/>
        </w:rPr>
        <w:t>e and another that used</w:t>
      </w:r>
      <w:r w:rsidR="00F54220">
        <w:rPr>
          <w:bCs/>
          <w:iCs/>
          <w:sz w:val="22"/>
          <w:szCs w:val="22"/>
        </w:rPr>
        <w:t xml:space="preserve"> machine learning algorithms to help predict and guide clinical decision making for patients with atrial fibrillation</w:t>
      </w:r>
      <w:r>
        <w:rPr>
          <w:bCs/>
          <w:iCs/>
          <w:sz w:val="22"/>
          <w:szCs w:val="22"/>
        </w:rPr>
        <w:t>.</w:t>
      </w:r>
    </w:p>
    <w:p w14:paraId="45A20305" w14:textId="77777777" w:rsidR="00123A7B" w:rsidRPr="00123A7B" w:rsidRDefault="00123A7B" w:rsidP="00286652">
      <w:pPr>
        <w:rPr>
          <w:bCs/>
          <w:i/>
          <w:iCs/>
          <w:sz w:val="22"/>
          <w:szCs w:val="22"/>
        </w:rPr>
      </w:pPr>
    </w:p>
    <w:p w14:paraId="4B3A989F" w14:textId="2E42145A" w:rsidR="00286652" w:rsidRDefault="00286652" w:rsidP="00286652">
      <w:pPr>
        <w:rPr>
          <w:b/>
          <w:sz w:val="22"/>
          <w:szCs w:val="22"/>
        </w:rPr>
      </w:pPr>
      <w:r>
        <w:rPr>
          <w:b/>
          <w:sz w:val="22"/>
          <w:szCs w:val="22"/>
        </w:rPr>
        <w:t>Stanford Hospital</w:t>
      </w:r>
      <w:r w:rsidR="00213281">
        <w:rPr>
          <w:b/>
          <w:sz w:val="22"/>
          <w:szCs w:val="22"/>
        </w:rPr>
        <w:t xml:space="preserve"> &amp; Clinics</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5E6CC5">
        <w:rPr>
          <w:sz w:val="22"/>
          <w:szCs w:val="22"/>
        </w:rPr>
        <w:t>201</w:t>
      </w:r>
      <w:r w:rsidR="00B963C1">
        <w:rPr>
          <w:sz w:val="22"/>
          <w:szCs w:val="22"/>
        </w:rPr>
        <w:t>5</w:t>
      </w:r>
      <w:r>
        <w:rPr>
          <w:sz w:val="22"/>
          <w:szCs w:val="22"/>
        </w:rPr>
        <w:t>-</w:t>
      </w:r>
      <w:r w:rsidR="00123A7B">
        <w:rPr>
          <w:sz w:val="22"/>
          <w:szCs w:val="22"/>
        </w:rPr>
        <w:t>2018</w:t>
      </w:r>
      <w:r>
        <w:rPr>
          <w:b/>
          <w:sz w:val="22"/>
          <w:szCs w:val="22"/>
        </w:rPr>
        <w:tab/>
      </w:r>
    </w:p>
    <w:p w14:paraId="1598155E" w14:textId="77777777" w:rsidR="00123A7B" w:rsidRDefault="00286652" w:rsidP="00286652">
      <w:pPr>
        <w:rPr>
          <w:i/>
          <w:sz w:val="22"/>
          <w:szCs w:val="22"/>
        </w:rPr>
      </w:pPr>
      <w:r>
        <w:rPr>
          <w:i/>
          <w:sz w:val="22"/>
          <w:szCs w:val="22"/>
        </w:rPr>
        <w:t>Clinical Research, D</w:t>
      </w:r>
      <w:r w:rsidR="00123A7B">
        <w:rPr>
          <w:i/>
          <w:sz w:val="22"/>
          <w:szCs w:val="22"/>
        </w:rPr>
        <w:t>epartment of Medicine</w:t>
      </w:r>
    </w:p>
    <w:p w14:paraId="21FDE381" w14:textId="4FE5B97F" w:rsidR="00286652" w:rsidRDefault="00123A7B" w:rsidP="00286652">
      <w:pPr>
        <w:rPr>
          <w:i/>
          <w:sz w:val="22"/>
          <w:szCs w:val="22"/>
        </w:rPr>
      </w:pPr>
      <w:r>
        <w:rPr>
          <w:i/>
          <w:sz w:val="22"/>
          <w:szCs w:val="22"/>
        </w:rPr>
        <w:t>Division</w:t>
      </w:r>
      <w:r w:rsidR="00286652">
        <w:rPr>
          <w:i/>
          <w:sz w:val="22"/>
          <w:szCs w:val="22"/>
        </w:rPr>
        <w:t xml:space="preserve"> of Cardiology</w:t>
      </w:r>
    </w:p>
    <w:p w14:paraId="52EB6FD4" w14:textId="394DA127" w:rsidR="00213281" w:rsidRDefault="00286652" w:rsidP="00286652">
      <w:pPr>
        <w:rPr>
          <w:sz w:val="22"/>
          <w:szCs w:val="22"/>
        </w:rPr>
      </w:pPr>
      <w:r>
        <w:rPr>
          <w:sz w:val="22"/>
          <w:szCs w:val="22"/>
        </w:rPr>
        <w:t xml:space="preserve">Throughout my residency </w:t>
      </w:r>
      <w:r w:rsidR="00123A7B">
        <w:rPr>
          <w:sz w:val="22"/>
          <w:szCs w:val="22"/>
        </w:rPr>
        <w:t>I was</w:t>
      </w:r>
      <w:r>
        <w:rPr>
          <w:sz w:val="22"/>
          <w:szCs w:val="22"/>
        </w:rPr>
        <w:t xml:space="preserve"> involved in various research projects within the </w:t>
      </w:r>
      <w:r w:rsidR="00123A7B">
        <w:rPr>
          <w:sz w:val="22"/>
          <w:szCs w:val="22"/>
        </w:rPr>
        <w:t>Division</w:t>
      </w:r>
      <w:r>
        <w:rPr>
          <w:sz w:val="22"/>
          <w:szCs w:val="22"/>
        </w:rPr>
        <w:t xml:space="preserve"> of Cardiology</w:t>
      </w:r>
      <w:r w:rsidR="00213281">
        <w:rPr>
          <w:sz w:val="22"/>
          <w:szCs w:val="22"/>
        </w:rPr>
        <w:t>.</w:t>
      </w:r>
      <w:r w:rsidR="00131889">
        <w:rPr>
          <w:sz w:val="22"/>
          <w:szCs w:val="22"/>
        </w:rPr>
        <w:t xml:space="preserve">  </w:t>
      </w:r>
      <w:r w:rsidR="00120EBE">
        <w:rPr>
          <w:sz w:val="22"/>
          <w:szCs w:val="22"/>
        </w:rPr>
        <w:t xml:space="preserve">I </w:t>
      </w:r>
      <w:r w:rsidR="00131889">
        <w:rPr>
          <w:sz w:val="22"/>
          <w:szCs w:val="22"/>
        </w:rPr>
        <w:t>specifically focused on</w:t>
      </w:r>
      <w:r w:rsidR="00313AE9">
        <w:rPr>
          <w:sz w:val="22"/>
          <w:szCs w:val="22"/>
        </w:rPr>
        <w:t xml:space="preserve"> a quality improvement </w:t>
      </w:r>
      <w:r w:rsidR="00131889">
        <w:rPr>
          <w:sz w:val="22"/>
          <w:szCs w:val="22"/>
        </w:rPr>
        <w:t>project</w:t>
      </w:r>
      <w:r w:rsidR="00120EBE">
        <w:rPr>
          <w:sz w:val="22"/>
          <w:szCs w:val="22"/>
        </w:rPr>
        <w:t xml:space="preserve"> </w:t>
      </w:r>
      <w:r w:rsidR="00313AE9">
        <w:rPr>
          <w:sz w:val="22"/>
          <w:szCs w:val="22"/>
        </w:rPr>
        <w:t xml:space="preserve">aimed at </w:t>
      </w:r>
      <w:r w:rsidR="00131889">
        <w:rPr>
          <w:sz w:val="22"/>
          <w:szCs w:val="22"/>
        </w:rPr>
        <w:t>reducing</w:t>
      </w:r>
      <w:r w:rsidR="00120EBE">
        <w:rPr>
          <w:sz w:val="22"/>
          <w:szCs w:val="22"/>
        </w:rPr>
        <w:t xml:space="preserve"> </w:t>
      </w:r>
      <w:r>
        <w:rPr>
          <w:sz w:val="22"/>
          <w:szCs w:val="22"/>
        </w:rPr>
        <w:t>hospital readmissions</w:t>
      </w:r>
      <w:r w:rsidR="00131889">
        <w:rPr>
          <w:sz w:val="22"/>
          <w:szCs w:val="22"/>
        </w:rPr>
        <w:t xml:space="preserve"> for patients with a primary diagnosis of heart failure</w:t>
      </w:r>
      <w:r>
        <w:rPr>
          <w:sz w:val="22"/>
          <w:szCs w:val="22"/>
        </w:rPr>
        <w:t>.</w:t>
      </w:r>
      <w:r w:rsidR="00131889">
        <w:rPr>
          <w:sz w:val="22"/>
          <w:szCs w:val="22"/>
        </w:rPr>
        <w:t xml:space="preserve">  Using data gathered through an automated dashboard</w:t>
      </w:r>
      <w:r w:rsidR="00313AE9">
        <w:rPr>
          <w:sz w:val="22"/>
          <w:szCs w:val="22"/>
        </w:rPr>
        <w:t xml:space="preserve"> in our electronic health record</w:t>
      </w:r>
      <w:r w:rsidR="00131889">
        <w:rPr>
          <w:sz w:val="22"/>
          <w:szCs w:val="22"/>
        </w:rPr>
        <w:t xml:space="preserve">, I </w:t>
      </w:r>
      <w:r w:rsidR="00313AE9">
        <w:rPr>
          <w:sz w:val="22"/>
          <w:szCs w:val="22"/>
        </w:rPr>
        <w:t>examined</w:t>
      </w:r>
      <w:r w:rsidR="00213281">
        <w:rPr>
          <w:sz w:val="22"/>
          <w:szCs w:val="22"/>
        </w:rPr>
        <w:t xml:space="preserve"> the impact of four </w:t>
      </w:r>
      <w:r w:rsidR="00213281" w:rsidRPr="00213281">
        <w:rPr>
          <w:sz w:val="22"/>
          <w:szCs w:val="22"/>
        </w:rPr>
        <w:t>non</w:t>
      </w:r>
      <w:r w:rsidR="0082526C">
        <w:rPr>
          <w:sz w:val="22"/>
          <w:szCs w:val="22"/>
        </w:rPr>
        <w:t>-</w:t>
      </w:r>
      <w:r w:rsidR="00213281" w:rsidRPr="00213281">
        <w:rPr>
          <w:sz w:val="22"/>
          <w:szCs w:val="22"/>
        </w:rPr>
        <w:t>pharmacologic</w:t>
      </w:r>
      <w:r w:rsidR="00131889">
        <w:rPr>
          <w:sz w:val="22"/>
          <w:szCs w:val="22"/>
        </w:rPr>
        <w:t xml:space="preserve"> interventions administered to patients admitted to Stanford Hospital with a diagnosis of heart failure between 2011 and 2016.  </w:t>
      </w:r>
      <w:r w:rsidR="00313AE9">
        <w:rPr>
          <w:sz w:val="22"/>
          <w:szCs w:val="22"/>
        </w:rPr>
        <w:t>I was able to ascertain p</w:t>
      </w:r>
      <w:r w:rsidR="00131889">
        <w:rPr>
          <w:sz w:val="22"/>
          <w:szCs w:val="22"/>
        </w:rPr>
        <w:t xml:space="preserve">romising reductions in readmission rates for patients who </w:t>
      </w:r>
      <w:r w:rsidR="00313AE9">
        <w:rPr>
          <w:sz w:val="22"/>
          <w:szCs w:val="22"/>
        </w:rPr>
        <w:t>underwent</w:t>
      </w:r>
      <w:r w:rsidR="00213281">
        <w:rPr>
          <w:sz w:val="22"/>
          <w:szCs w:val="22"/>
        </w:rPr>
        <w:t xml:space="preserve"> pharmacist </w:t>
      </w:r>
      <w:r w:rsidR="00131889">
        <w:rPr>
          <w:sz w:val="22"/>
          <w:szCs w:val="22"/>
        </w:rPr>
        <w:t>medication reconciliation</w:t>
      </w:r>
      <w:r w:rsidR="00213281">
        <w:rPr>
          <w:sz w:val="22"/>
          <w:szCs w:val="22"/>
        </w:rPr>
        <w:t>, nursing-led heart failure teaching, and</w:t>
      </w:r>
      <w:r w:rsidR="00131889">
        <w:rPr>
          <w:sz w:val="22"/>
          <w:szCs w:val="22"/>
        </w:rPr>
        <w:t xml:space="preserve"> early post-discharge phone follow up. </w:t>
      </w:r>
    </w:p>
    <w:p w14:paraId="722C3692" w14:textId="77777777" w:rsidR="00313AE9" w:rsidRDefault="00313AE9" w:rsidP="00286652">
      <w:pPr>
        <w:rPr>
          <w:sz w:val="22"/>
          <w:szCs w:val="22"/>
        </w:rPr>
      </w:pPr>
    </w:p>
    <w:p w14:paraId="5623AEC4" w14:textId="264ACD76" w:rsidR="00313AE9" w:rsidRPr="00B963C1" w:rsidRDefault="00213281" w:rsidP="00286652">
      <w:pPr>
        <w:rPr>
          <w:iCs/>
          <w:sz w:val="22"/>
          <w:szCs w:val="22"/>
        </w:rPr>
      </w:pPr>
      <w:r>
        <w:rPr>
          <w:i/>
          <w:sz w:val="22"/>
          <w:szCs w:val="22"/>
        </w:rPr>
        <w:t>Clinica</w:t>
      </w:r>
      <w:r w:rsidR="0082526C">
        <w:rPr>
          <w:i/>
          <w:sz w:val="22"/>
          <w:szCs w:val="22"/>
        </w:rPr>
        <w:t xml:space="preserve">l Research, </w:t>
      </w:r>
      <w:r w:rsidR="00313AE9">
        <w:rPr>
          <w:i/>
          <w:sz w:val="22"/>
          <w:szCs w:val="22"/>
        </w:rPr>
        <w:t>Department of Medicine</w:t>
      </w:r>
      <w:r w:rsidR="00B963C1">
        <w:rPr>
          <w:i/>
          <w:sz w:val="22"/>
          <w:szCs w:val="22"/>
        </w:rPr>
        <w:tab/>
      </w:r>
      <w:r w:rsidR="00B963C1">
        <w:rPr>
          <w:i/>
          <w:sz w:val="22"/>
          <w:szCs w:val="22"/>
        </w:rPr>
        <w:tab/>
      </w:r>
      <w:r w:rsidR="00B963C1">
        <w:rPr>
          <w:i/>
          <w:sz w:val="22"/>
          <w:szCs w:val="22"/>
        </w:rPr>
        <w:tab/>
      </w:r>
      <w:r w:rsidR="00B963C1">
        <w:rPr>
          <w:i/>
          <w:sz w:val="22"/>
          <w:szCs w:val="22"/>
        </w:rPr>
        <w:tab/>
      </w:r>
      <w:r w:rsidR="00B963C1">
        <w:rPr>
          <w:iCs/>
          <w:sz w:val="22"/>
          <w:szCs w:val="22"/>
        </w:rPr>
        <w:t>2016-2020</w:t>
      </w:r>
    </w:p>
    <w:p w14:paraId="2D2E0915" w14:textId="36BB9A85" w:rsidR="00213281" w:rsidRDefault="0082526C" w:rsidP="00286652">
      <w:pPr>
        <w:rPr>
          <w:i/>
          <w:sz w:val="22"/>
          <w:szCs w:val="22"/>
        </w:rPr>
      </w:pPr>
      <w:r>
        <w:rPr>
          <w:i/>
          <w:sz w:val="22"/>
          <w:szCs w:val="22"/>
        </w:rPr>
        <w:t>Stanford Amyloid</w:t>
      </w:r>
      <w:r w:rsidR="00213281">
        <w:rPr>
          <w:i/>
          <w:sz w:val="22"/>
          <w:szCs w:val="22"/>
        </w:rPr>
        <w:t xml:space="preserve"> Center</w:t>
      </w:r>
    </w:p>
    <w:p w14:paraId="5A1F4823" w14:textId="22349532" w:rsidR="005E6CC5" w:rsidRDefault="00685CE5" w:rsidP="00286652">
      <w:pPr>
        <w:rPr>
          <w:sz w:val="22"/>
          <w:szCs w:val="22"/>
        </w:rPr>
      </w:pPr>
      <w:r>
        <w:rPr>
          <w:sz w:val="22"/>
          <w:szCs w:val="22"/>
        </w:rPr>
        <w:t xml:space="preserve">While researching cardiac amyloidosis </w:t>
      </w:r>
      <w:r w:rsidR="005E6CC5">
        <w:rPr>
          <w:sz w:val="22"/>
          <w:szCs w:val="22"/>
        </w:rPr>
        <w:t>I</w:t>
      </w:r>
      <w:r w:rsidR="00051E32">
        <w:rPr>
          <w:sz w:val="22"/>
          <w:szCs w:val="22"/>
        </w:rPr>
        <w:t xml:space="preserve"> </w:t>
      </w:r>
      <w:r w:rsidR="005E6CC5">
        <w:rPr>
          <w:sz w:val="22"/>
          <w:szCs w:val="22"/>
        </w:rPr>
        <w:t>compiled</w:t>
      </w:r>
      <w:r w:rsidR="00051E32">
        <w:rPr>
          <w:sz w:val="22"/>
          <w:szCs w:val="22"/>
        </w:rPr>
        <w:t xml:space="preserve"> a database of hundreds of pa</w:t>
      </w:r>
      <w:r w:rsidR="005E6CC5">
        <w:rPr>
          <w:sz w:val="22"/>
          <w:szCs w:val="22"/>
        </w:rPr>
        <w:t xml:space="preserve">tients treated at Stanford for </w:t>
      </w:r>
      <w:r w:rsidR="00051E32">
        <w:rPr>
          <w:sz w:val="22"/>
          <w:szCs w:val="22"/>
        </w:rPr>
        <w:t xml:space="preserve">biopsy-proven systemic amyloidosis.  With this database I </w:t>
      </w:r>
      <w:r w:rsidR="00EF376A">
        <w:rPr>
          <w:sz w:val="22"/>
          <w:szCs w:val="22"/>
        </w:rPr>
        <w:t>initiated and led</w:t>
      </w:r>
      <w:r w:rsidR="00051E32">
        <w:rPr>
          <w:sz w:val="22"/>
          <w:szCs w:val="22"/>
        </w:rPr>
        <w:t xml:space="preserve"> </w:t>
      </w:r>
      <w:r w:rsidR="00EF376A">
        <w:rPr>
          <w:sz w:val="22"/>
          <w:szCs w:val="22"/>
        </w:rPr>
        <w:t>multiple</w:t>
      </w:r>
      <w:r w:rsidR="00051E32">
        <w:rPr>
          <w:sz w:val="22"/>
          <w:szCs w:val="22"/>
        </w:rPr>
        <w:t xml:space="preserve"> </w:t>
      </w:r>
      <w:r w:rsidR="00051E32">
        <w:rPr>
          <w:sz w:val="22"/>
          <w:szCs w:val="22"/>
        </w:rPr>
        <w:lastRenderedPageBreak/>
        <w:t xml:space="preserve">projects.  </w:t>
      </w:r>
      <w:r w:rsidR="00B963C1">
        <w:rPr>
          <w:sz w:val="22"/>
          <w:szCs w:val="22"/>
        </w:rPr>
        <w:t>Initially</w:t>
      </w:r>
      <w:r w:rsidR="00313AE9">
        <w:rPr>
          <w:sz w:val="22"/>
          <w:szCs w:val="22"/>
        </w:rPr>
        <w:t>, I focused o</w:t>
      </w:r>
      <w:r w:rsidR="00164764">
        <w:rPr>
          <w:sz w:val="22"/>
          <w:szCs w:val="22"/>
        </w:rPr>
        <w:t>n</w:t>
      </w:r>
      <w:r w:rsidR="00313AE9">
        <w:rPr>
          <w:sz w:val="22"/>
          <w:szCs w:val="22"/>
        </w:rPr>
        <w:t xml:space="preserve"> a </w:t>
      </w:r>
      <w:r w:rsidR="005E6CC5">
        <w:rPr>
          <w:sz w:val="22"/>
          <w:szCs w:val="22"/>
        </w:rPr>
        <w:t>project evaluating</w:t>
      </w:r>
      <w:r w:rsidR="00051E32">
        <w:rPr>
          <w:sz w:val="22"/>
          <w:szCs w:val="22"/>
        </w:rPr>
        <w:t xml:space="preserve"> changes in echocardiographic </w:t>
      </w:r>
      <w:r w:rsidR="005E6CC5">
        <w:rPr>
          <w:sz w:val="22"/>
          <w:szCs w:val="22"/>
        </w:rPr>
        <w:t>parameters</w:t>
      </w:r>
      <w:r w:rsidR="00051E32">
        <w:rPr>
          <w:sz w:val="22"/>
          <w:szCs w:val="22"/>
        </w:rPr>
        <w:t xml:space="preserve"> after administration of light-chain reducing therapies for patients with </w:t>
      </w:r>
      <w:r w:rsidR="005E6CC5">
        <w:rPr>
          <w:sz w:val="22"/>
          <w:szCs w:val="22"/>
        </w:rPr>
        <w:t>cardiac light chain (AL)</w:t>
      </w:r>
      <w:r w:rsidR="00051E32">
        <w:rPr>
          <w:sz w:val="22"/>
          <w:szCs w:val="22"/>
        </w:rPr>
        <w:t xml:space="preserve"> amyloidosis.  I </w:t>
      </w:r>
      <w:r w:rsidR="00313AE9">
        <w:rPr>
          <w:sz w:val="22"/>
          <w:szCs w:val="22"/>
        </w:rPr>
        <w:t>also authored a study outlining recent</w:t>
      </w:r>
      <w:r w:rsidR="00051E32">
        <w:rPr>
          <w:sz w:val="22"/>
          <w:szCs w:val="22"/>
        </w:rPr>
        <w:t xml:space="preserve"> changes </w:t>
      </w:r>
      <w:r w:rsidR="00313AE9">
        <w:rPr>
          <w:sz w:val="22"/>
          <w:szCs w:val="22"/>
        </w:rPr>
        <w:t>in prognosis</w:t>
      </w:r>
      <w:r w:rsidR="00051E32">
        <w:rPr>
          <w:sz w:val="22"/>
          <w:szCs w:val="22"/>
        </w:rPr>
        <w:t xml:space="preserve"> for patients with systemic AL amyloidosis </w:t>
      </w:r>
      <w:r w:rsidR="00313AE9">
        <w:rPr>
          <w:sz w:val="22"/>
          <w:szCs w:val="22"/>
        </w:rPr>
        <w:t>following</w:t>
      </w:r>
      <w:r w:rsidR="00051E32">
        <w:rPr>
          <w:sz w:val="22"/>
          <w:szCs w:val="22"/>
        </w:rPr>
        <w:t xml:space="preserve"> the adoption of </w:t>
      </w:r>
      <w:r>
        <w:rPr>
          <w:sz w:val="22"/>
          <w:szCs w:val="22"/>
        </w:rPr>
        <w:t>targeted therapies for reducing</w:t>
      </w:r>
      <w:r w:rsidR="00051E32">
        <w:rPr>
          <w:sz w:val="22"/>
          <w:szCs w:val="22"/>
        </w:rPr>
        <w:t xml:space="preserve"> serum free light chains.</w:t>
      </w:r>
      <w:r w:rsidR="005E6CC5">
        <w:rPr>
          <w:sz w:val="22"/>
          <w:szCs w:val="22"/>
        </w:rPr>
        <w:t xml:space="preserve">  </w:t>
      </w:r>
      <w:r w:rsidR="00164764">
        <w:rPr>
          <w:sz w:val="22"/>
          <w:szCs w:val="22"/>
        </w:rPr>
        <w:t xml:space="preserve">Finally, I authored a study looking at clinical outcomes for </w:t>
      </w:r>
      <w:r w:rsidR="00673DF6">
        <w:rPr>
          <w:sz w:val="22"/>
          <w:szCs w:val="22"/>
        </w:rPr>
        <w:t xml:space="preserve">patients undergoing orthotopic heart transplantation </w:t>
      </w:r>
      <w:r w:rsidR="00164764">
        <w:rPr>
          <w:sz w:val="22"/>
          <w:szCs w:val="22"/>
        </w:rPr>
        <w:t>compared with patients undergoing transplantation for non-</w:t>
      </w:r>
      <w:r w:rsidR="00673DF6">
        <w:rPr>
          <w:sz w:val="22"/>
          <w:szCs w:val="22"/>
        </w:rPr>
        <w:t>a</w:t>
      </w:r>
      <w:r w:rsidR="00164764">
        <w:rPr>
          <w:sz w:val="22"/>
          <w:szCs w:val="22"/>
        </w:rPr>
        <w:t>myloid cardiomyopathies.</w:t>
      </w:r>
    </w:p>
    <w:p w14:paraId="7D1F5AED" w14:textId="77777777" w:rsidR="00286652" w:rsidRDefault="00286652" w:rsidP="00286652">
      <w:pPr>
        <w:rPr>
          <w:b/>
          <w:sz w:val="22"/>
          <w:szCs w:val="22"/>
        </w:rPr>
      </w:pPr>
    </w:p>
    <w:p w14:paraId="36F02BBC" w14:textId="77777777" w:rsidR="00286652" w:rsidRDefault="00286652" w:rsidP="00286652">
      <w:pPr>
        <w:rPr>
          <w:sz w:val="22"/>
          <w:szCs w:val="22"/>
        </w:rPr>
      </w:pPr>
      <w:r>
        <w:rPr>
          <w:b/>
          <w:sz w:val="22"/>
          <w:szCs w:val="22"/>
        </w:rPr>
        <w:t>Thomas Jefferson University Hospital</w:t>
      </w:r>
      <w:r>
        <w:rPr>
          <w:b/>
          <w:sz w:val="22"/>
          <w:szCs w:val="22"/>
        </w:rPr>
        <w:tab/>
      </w:r>
      <w:r>
        <w:rPr>
          <w:b/>
          <w:sz w:val="22"/>
          <w:szCs w:val="22"/>
        </w:rPr>
        <w:tab/>
      </w:r>
      <w:r>
        <w:rPr>
          <w:b/>
          <w:sz w:val="22"/>
          <w:szCs w:val="22"/>
        </w:rPr>
        <w:tab/>
      </w:r>
      <w:r>
        <w:rPr>
          <w:b/>
          <w:sz w:val="22"/>
          <w:szCs w:val="22"/>
        </w:rPr>
        <w:tab/>
      </w:r>
      <w:r>
        <w:rPr>
          <w:b/>
          <w:sz w:val="22"/>
          <w:szCs w:val="22"/>
        </w:rPr>
        <w:tab/>
      </w:r>
      <w:r w:rsidRPr="00446092">
        <w:rPr>
          <w:sz w:val="22"/>
          <w:szCs w:val="22"/>
        </w:rPr>
        <w:t>2012</w:t>
      </w:r>
      <w:r>
        <w:rPr>
          <w:sz w:val="22"/>
          <w:szCs w:val="22"/>
        </w:rPr>
        <w:t>-2015</w:t>
      </w:r>
      <w:r>
        <w:rPr>
          <w:b/>
          <w:sz w:val="22"/>
          <w:szCs w:val="22"/>
        </w:rPr>
        <w:tab/>
      </w:r>
    </w:p>
    <w:p w14:paraId="7833942E" w14:textId="77777777" w:rsidR="00164764" w:rsidRDefault="00286652" w:rsidP="00286652">
      <w:pPr>
        <w:rPr>
          <w:i/>
          <w:sz w:val="22"/>
          <w:szCs w:val="22"/>
        </w:rPr>
      </w:pPr>
      <w:r w:rsidRPr="007C7BFF">
        <w:rPr>
          <w:i/>
          <w:sz w:val="22"/>
          <w:szCs w:val="22"/>
        </w:rPr>
        <w:t xml:space="preserve">Clinical Research, </w:t>
      </w:r>
      <w:r w:rsidR="00164764">
        <w:rPr>
          <w:i/>
          <w:sz w:val="22"/>
          <w:szCs w:val="22"/>
        </w:rPr>
        <w:t>Department of Medicine</w:t>
      </w:r>
    </w:p>
    <w:p w14:paraId="36CAAC08" w14:textId="35CF9929" w:rsidR="00286652" w:rsidRPr="00164764" w:rsidRDefault="00286652" w:rsidP="00286652">
      <w:pPr>
        <w:rPr>
          <w:i/>
          <w:sz w:val="22"/>
          <w:szCs w:val="22"/>
        </w:rPr>
      </w:pPr>
      <w:r w:rsidRPr="007C7BFF">
        <w:rPr>
          <w:i/>
          <w:sz w:val="22"/>
          <w:szCs w:val="22"/>
        </w:rPr>
        <w:t>Division of Gastroenterology</w:t>
      </w:r>
      <w:r>
        <w:rPr>
          <w:i/>
          <w:sz w:val="22"/>
          <w:szCs w:val="22"/>
        </w:rPr>
        <w:tab/>
      </w:r>
      <w:r>
        <w:rPr>
          <w:i/>
          <w:sz w:val="22"/>
          <w:szCs w:val="22"/>
        </w:rPr>
        <w:tab/>
      </w:r>
      <w:r>
        <w:rPr>
          <w:i/>
          <w:sz w:val="22"/>
          <w:szCs w:val="22"/>
        </w:rPr>
        <w:tab/>
      </w:r>
      <w:r>
        <w:rPr>
          <w:i/>
          <w:sz w:val="22"/>
          <w:szCs w:val="22"/>
        </w:rPr>
        <w:tab/>
      </w:r>
    </w:p>
    <w:p w14:paraId="1836757E" w14:textId="77777777" w:rsidR="00286652" w:rsidRDefault="00286652" w:rsidP="00286652">
      <w:r>
        <w:rPr>
          <w:sz w:val="22"/>
          <w:szCs w:val="22"/>
        </w:rPr>
        <w:t>I reviewed over 500 patient charts and surveys to compile a database of patients with celiac disease treated at Thomas Jefferson University Hospital, cross-referencing for demographic distribution, various markers of inflammation, autoimmune disorders, and neoplasia.  In addition, I assisted in retrospective analysis of celiac disease as a risk factor for spontaneous abortion and other gestational complications in pregnant women.</w:t>
      </w:r>
    </w:p>
    <w:p w14:paraId="7C461A4B" w14:textId="77777777" w:rsidR="00286652" w:rsidRDefault="00286652" w:rsidP="00286652"/>
    <w:p w14:paraId="286B9FF1" w14:textId="77777777" w:rsidR="00286652" w:rsidRPr="00446092" w:rsidRDefault="00286652" w:rsidP="00286652">
      <w:pPr>
        <w:rPr>
          <w:sz w:val="22"/>
        </w:rPr>
      </w:pPr>
      <w:r w:rsidRPr="00E227DA">
        <w:rPr>
          <w:b/>
          <w:sz w:val="22"/>
        </w:rPr>
        <w:t>University of Colorado, Denver, School of Medicine</w:t>
      </w:r>
      <w:r>
        <w:rPr>
          <w:b/>
          <w:sz w:val="22"/>
        </w:rPr>
        <w:tab/>
      </w:r>
      <w:r>
        <w:rPr>
          <w:b/>
          <w:sz w:val="22"/>
        </w:rPr>
        <w:tab/>
      </w:r>
      <w:r>
        <w:rPr>
          <w:b/>
          <w:sz w:val="22"/>
        </w:rPr>
        <w:tab/>
      </w:r>
      <w:r>
        <w:rPr>
          <w:sz w:val="22"/>
        </w:rPr>
        <w:t>2010-2011</w:t>
      </w:r>
    </w:p>
    <w:p w14:paraId="43E39B38" w14:textId="314C8FE4" w:rsidR="00286652" w:rsidRPr="00E227DA" w:rsidRDefault="00286652" w:rsidP="00286652">
      <w:pPr>
        <w:rPr>
          <w:sz w:val="22"/>
        </w:rPr>
      </w:pPr>
      <w:r w:rsidRPr="00E227DA">
        <w:rPr>
          <w:i/>
          <w:sz w:val="22"/>
        </w:rPr>
        <w:t xml:space="preserve">Clinical Research, </w:t>
      </w:r>
      <w:r w:rsidR="00164764">
        <w:rPr>
          <w:i/>
          <w:sz w:val="22"/>
        </w:rPr>
        <w:t>Departmen</w:t>
      </w:r>
      <w:r w:rsidRPr="00E227DA">
        <w:rPr>
          <w:i/>
          <w:sz w:val="22"/>
        </w:rPr>
        <w:t xml:space="preserve"> of Pediatrics</w:t>
      </w:r>
      <w:r>
        <w:rPr>
          <w:i/>
          <w:sz w:val="22"/>
        </w:rPr>
        <w:tab/>
      </w:r>
      <w:r>
        <w:rPr>
          <w:i/>
          <w:sz w:val="22"/>
        </w:rPr>
        <w:tab/>
      </w:r>
      <w:r>
        <w:rPr>
          <w:i/>
          <w:sz w:val="22"/>
        </w:rPr>
        <w:tab/>
      </w:r>
      <w:r w:rsidRPr="00E227DA">
        <w:rPr>
          <w:i/>
          <w:sz w:val="22"/>
        </w:rPr>
        <w:tab/>
      </w:r>
    </w:p>
    <w:p w14:paraId="166DA6E0" w14:textId="2CF9F152" w:rsidR="00286652" w:rsidRDefault="00286652" w:rsidP="00286652">
      <w:pPr>
        <w:rPr>
          <w:rFonts w:ascii="Franklin Gothic Medium Cond" w:hAnsi="Franklin Gothic Medium Cond" w:cs="Franklin Gothic Medium Cond"/>
          <w:sz w:val="22"/>
          <w:szCs w:val="18"/>
        </w:rPr>
      </w:pPr>
      <w:r>
        <w:rPr>
          <w:sz w:val="22"/>
        </w:rPr>
        <w:t>I a</w:t>
      </w:r>
      <w:r w:rsidRPr="00E227DA">
        <w:rPr>
          <w:sz w:val="22"/>
        </w:rPr>
        <w:t>ssisted in planning, execution</w:t>
      </w:r>
      <w:r>
        <w:rPr>
          <w:sz w:val="22"/>
        </w:rPr>
        <w:t>,</w:t>
      </w:r>
      <w:r w:rsidRPr="00E227DA">
        <w:rPr>
          <w:sz w:val="22"/>
        </w:rPr>
        <w:t xml:space="preserve"> and analysis of two </w:t>
      </w:r>
      <w:r>
        <w:rPr>
          <w:sz w:val="22"/>
        </w:rPr>
        <w:t xml:space="preserve">randomized clinical trials comparing interventions measuring small-change approaches to increasing activity and decreasing caloric intake in overweight and obese children.  </w:t>
      </w:r>
      <w:r w:rsidRPr="00E227DA">
        <w:rPr>
          <w:sz w:val="22"/>
        </w:rPr>
        <w:t xml:space="preserve">I was responsible for recruiting participants, conveying dietary and physical </w:t>
      </w:r>
      <w:r>
        <w:rPr>
          <w:sz w:val="22"/>
        </w:rPr>
        <w:t>activity intervention techniques during</w:t>
      </w:r>
      <w:r w:rsidRPr="00E227DA">
        <w:rPr>
          <w:sz w:val="22"/>
        </w:rPr>
        <w:t xml:space="preserve"> study visits, translating documents</w:t>
      </w:r>
      <w:r w:rsidR="00B963C1">
        <w:rPr>
          <w:sz w:val="22"/>
        </w:rPr>
        <w:t>,</w:t>
      </w:r>
      <w:r w:rsidRPr="00E227DA">
        <w:rPr>
          <w:sz w:val="22"/>
        </w:rPr>
        <w:t xml:space="preserve"> and completing visits with Spanish-speaking families, </w:t>
      </w:r>
      <w:r w:rsidR="00AD5A62">
        <w:rPr>
          <w:sz w:val="22"/>
        </w:rPr>
        <w:t xml:space="preserve">collecting data, </w:t>
      </w:r>
      <w:r w:rsidRPr="00E227DA">
        <w:rPr>
          <w:sz w:val="22"/>
        </w:rPr>
        <w:t>and assisting in statistical analysis of results.</w:t>
      </w:r>
      <w:r>
        <w:rPr>
          <w:sz w:val="22"/>
        </w:rPr>
        <w:t xml:space="preserve">  </w:t>
      </w:r>
    </w:p>
    <w:p w14:paraId="5F1DE856" w14:textId="77777777" w:rsidR="00164764" w:rsidRPr="00E227DA" w:rsidRDefault="00164764" w:rsidP="00286652">
      <w:pPr>
        <w:rPr>
          <w:rFonts w:ascii="Franklin Gothic Medium Cond" w:hAnsi="Franklin Gothic Medium Cond" w:cs="Franklin Gothic Medium Cond"/>
          <w:sz w:val="22"/>
          <w:szCs w:val="18"/>
        </w:rPr>
      </w:pPr>
    </w:p>
    <w:p w14:paraId="07A7AB35" w14:textId="77777777" w:rsidR="00286652" w:rsidRPr="00E227DA" w:rsidRDefault="00286652" w:rsidP="00286652">
      <w:pPr>
        <w:rPr>
          <w:rFonts w:ascii="Franklin Gothic Medium Cond" w:hAnsi="Franklin Gothic Medium Cond" w:cs="Franklin Gothic Medium Cond"/>
          <w:b/>
          <w:sz w:val="22"/>
          <w:szCs w:val="18"/>
        </w:rPr>
      </w:pPr>
      <w:r w:rsidRPr="008A6286">
        <w:rPr>
          <w:b/>
          <w:sz w:val="22"/>
          <w:szCs w:val="18"/>
        </w:rPr>
        <w:t>University of California, Davis, School of Medicine</w:t>
      </w:r>
      <w:r w:rsidRPr="00E227DA">
        <w:rPr>
          <w:sz w:val="22"/>
        </w:rPr>
        <w:t xml:space="preserve"> </w:t>
      </w:r>
      <w:r>
        <w:rPr>
          <w:sz w:val="22"/>
        </w:rPr>
        <w:tab/>
      </w:r>
      <w:r>
        <w:rPr>
          <w:sz w:val="22"/>
        </w:rPr>
        <w:tab/>
      </w:r>
      <w:r>
        <w:rPr>
          <w:sz w:val="22"/>
        </w:rPr>
        <w:tab/>
        <w:t>2006</w:t>
      </w:r>
    </w:p>
    <w:p w14:paraId="465FBCD6" w14:textId="77777777" w:rsidR="00286652" w:rsidRPr="00EC165F" w:rsidRDefault="00286652" w:rsidP="00286652">
      <w:pPr>
        <w:rPr>
          <w:sz w:val="22"/>
          <w:szCs w:val="22"/>
        </w:rPr>
      </w:pPr>
      <w:r w:rsidRPr="00EC165F">
        <w:rPr>
          <w:i/>
          <w:sz w:val="22"/>
          <w:szCs w:val="22"/>
        </w:rPr>
        <w:t>Basic Science Research Assistant, Department of Infectious Disease</w:t>
      </w:r>
      <w:r>
        <w:rPr>
          <w:i/>
          <w:sz w:val="22"/>
          <w:szCs w:val="22"/>
        </w:rPr>
        <w:t>s</w:t>
      </w:r>
      <w:r w:rsidRPr="00EC165F">
        <w:rPr>
          <w:i/>
          <w:sz w:val="22"/>
          <w:szCs w:val="22"/>
        </w:rPr>
        <w:tab/>
      </w:r>
    </w:p>
    <w:p w14:paraId="5A9199C6" w14:textId="0994313B" w:rsidR="00164764" w:rsidRPr="00164764" w:rsidRDefault="00286652" w:rsidP="00164764">
      <w:pPr>
        <w:keepNext/>
        <w:rPr>
          <w:sz w:val="22"/>
          <w:szCs w:val="18"/>
        </w:rPr>
      </w:pPr>
      <w:r w:rsidRPr="008A6286">
        <w:rPr>
          <w:sz w:val="22"/>
          <w:szCs w:val="18"/>
        </w:rPr>
        <w:t>I provided support to research technicians around the lab.  In particular, I assisted with investigational studies examining expression of virulence factors in various strains of Salmonella using techniques such as PCR, gel electrophoresis, and ELISA.</w:t>
      </w:r>
      <w:r>
        <w:rPr>
          <w:b/>
          <w:u w:val="single"/>
        </w:rPr>
        <w:t xml:space="preserve">                                                                                   </w:t>
      </w:r>
    </w:p>
    <w:p w14:paraId="505B3AE9" w14:textId="4CBBC56C" w:rsidR="00164764" w:rsidRPr="00164764" w:rsidRDefault="00286652" w:rsidP="00164764">
      <w:pPr>
        <w:rPr>
          <w:u w:val="single"/>
        </w:rPr>
      </w:pPr>
      <w:r>
        <w:rPr>
          <w:sz w:val="22"/>
          <w:szCs w:val="22"/>
        </w:rPr>
        <w:tab/>
      </w:r>
    </w:p>
    <w:p w14:paraId="51B57B4F" w14:textId="4673F163" w:rsidR="00164764" w:rsidRPr="00164764" w:rsidRDefault="00164764" w:rsidP="00164764">
      <w:pPr>
        <w:tabs>
          <w:tab w:val="left" w:pos="7200"/>
        </w:tabs>
        <w:rPr>
          <w:sz w:val="22"/>
          <w:szCs w:val="22"/>
        </w:rPr>
      </w:pPr>
      <w:r>
        <w:rPr>
          <w:b/>
          <w:u w:val="single"/>
        </w:rPr>
        <w:t xml:space="preserve">PUBLICATIONS________________________________________________________  </w:t>
      </w:r>
    </w:p>
    <w:p w14:paraId="09267909" w14:textId="77777777" w:rsidR="00164764" w:rsidRDefault="00164764" w:rsidP="00286652">
      <w:pPr>
        <w:tabs>
          <w:tab w:val="left" w:pos="7200"/>
        </w:tabs>
        <w:rPr>
          <w:b/>
          <w:u w:val="single"/>
        </w:rPr>
      </w:pPr>
    </w:p>
    <w:p w14:paraId="2A5A4568" w14:textId="77777777" w:rsidR="008F0D44" w:rsidRPr="00A8115E" w:rsidRDefault="008F0D44" w:rsidP="008F0D44">
      <w:pPr>
        <w:pStyle w:val="DataField11pt-Single"/>
        <w:numPr>
          <w:ilvl w:val="0"/>
          <w:numId w:val="5"/>
        </w:numPr>
        <w:rPr>
          <w:rFonts w:asciiTheme="minorBidi" w:hAnsiTheme="minorBidi" w:cstheme="minorBidi"/>
          <w:bCs/>
        </w:rPr>
      </w:pPr>
      <w:r w:rsidRPr="00A8115E">
        <w:rPr>
          <w:rFonts w:asciiTheme="minorBidi" w:hAnsiTheme="minorBidi" w:cstheme="minorBidi"/>
          <w:bCs/>
          <w:lang w:val="it-IT"/>
        </w:rPr>
        <w:t xml:space="preserve">Catenacci VA, Barrett C, Odgen L, et al. </w:t>
      </w:r>
      <w:r w:rsidRPr="00A8115E">
        <w:rPr>
          <w:rFonts w:asciiTheme="minorBidi" w:hAnsiTheme="minorBidi" w:cstheme="minorBidi"/>
          <w:bCs/>
        </w:rPr>
        <w:t>Changes in physical activity and sedentary behavior in a randomized trial of an internet-based versus workbook-based family intervention study. J Phys Act Health. 2014;11(2):348-58.</w:t>
      </w:r>
    </w:p>
    <w:p w14:paraId="6425754E" w14:textId="595B7073" w:rsidR="008F0D44" w:rsidRPr="00A8115E" w:rsidRDefault="008F0D44" w:rsidP="008F0D44">
      <w:pPr>
        <w:pStyle w:val="DataField11pt-Single"/>
        <w:numPr>
          <w:ilvl w:val="0"/>
          <w:numId w:val="5"/>
        </w:numPr>
        <w:rPr>
          <w:rFonts w:asciiTheme="minorBidi" w:hAnsiTheme="minorBidi" w:cstheme="minorBidi"/>
          <w:bCs/>
        </w:rPr>
      </w:pPr>
      <w:proofErr w:type="spellStart"/>
      <w:r w:rsidRPr="00A8115E">
        <w:rPr>
          <w:rFonts w:asciiTheme="minorBidi" w:hAnsiTheme="minorBidi" w:cstheme="minorBidi"/>
          <w:bCs/>
        </w:rPr>
        <w:t>Tuzovic</w:t>
      </w:r>
      <w:proofErr w:type="spellEnd"/>
      <w:r w:rsidRPr="00A8115E">
        <w:rPr>
          <w:rFonts w:asciiTheme="minorBidi" w:hAnsiTheme="minorBidi" w:cstheme="minorBidi"/>
          <w:bCs/>
        </w:rPr>
        <w:t xml:space="preserve"> M, Kobayashi Y, Wheeler M, et al. Functional Cardiac Recovery and Hematologic Response to Chemotherapy in Patients </w:t>
      </w:r>
      <w:proofErr w:type="gramStart"/>
      <w:r w:rsidRPr="00A8115E">
        <w:rPr>
          <w:rFonts w:asciiTheme="minorBidi" w:hAnsiTheme="minorBidi" w:cstheme="minorBidi"/>
          <w:bCs/>
        </w:rPr>
        <w:t>With</w:t>
      </w:r>
      <w:proofErr w:type="gramEnd"/>
      <w:r w:rsidRPr="00A8115E">
        <w:rPr>
          <w:rFonts w:asciiTheme="minorBidi" w:hAnsiTheme="minorBidi" w:cstheme="minorBidi"/>
          <w:bCs/>
        </w:rPr>
        <w:t xml:space="preserve"> Light-Chain Amyloidosis (from the Stanford University Amyloidosis Registry). Am J Cardiol. 2017</w:t>
      </w:r>
    </w:p>
    <w:p w14:paraId="64421ACA" w14:textId="4B7521E7" w:rsidR="00164764" w:rsidRPr="00A8115E" w:rsidRDefault="008F0D44" w:rsidP="008F0D44">
      <w:pPr>
        <w:pStyle w:val="DataField11pt-Single"/>
        <w:numPr>
          <w:ilvl w:val="0"/>
          <w:numId w:val="5"/>
        </w:numPr>
        <w:rPr>
          <w:rFonts w:asciiTheme="minorBidi" w:hAnsiTheme="minorBidi" w:cstheme="minorBidi"/>
          <w:bCs/>
        </w:rPr>
      </w:pPr>
      <w:r w:rsidRPr="00A8115E">
        <w:rPr>
          <w:rFonts w:asciiTheme="minorBidi" w:hAnsiTheme="minorBidi" w:cstheme="minorBidi"/>
          <w:bCs/>
          <w:color w:val="000000"/>
        </w:rPr>
        <w:t>Barrett CD, Dobos K, Liedtke M, et al. A Changing Landscape of Mortality for Systemic Light Chain Amyloidosis. JACC Heart Fail. 2019;7(11):958-966.</w:t>
      </w:r>
    </w:p>
    <w:p w14:paraId="5B281E63" w14:textId="5B6B587E" w:rsidR="001E0AD2" w:rsidRPr="00A8115E" w:rsidRDefault="008F0D44" w:rsidP="001E0AD2">
      <w:pPr>
        <w:pStyle w:val="DataField11pt-Single"/>
        <w:numPr>
          <w:ilvl w:val="0"/>
          <w:numId w:val="5"/>
        </w:numPr>
        <w:rPr>
          <w:rFonts w:asciiTheme="minorBidi" w:hAnsiTheme="minorBidi" w:cstheme="minorBidi"/>
          <w:sz w:val="24"/>
          <w:szCs w:val="24"/>
        </w:rPr>
      </w:pPr>
      <w:r w:rsidRPr="00A8115E">
        <w:rPr>
          <w:rFonts w:asciiTheme="minorBidi" w:hAnsiTheme="minorBidi" w:cstheme="minorBidi"/>
          <w:bCs/>
          <w:lang w:val="da-DK"/>
        </w:rPr>
        <w:t xml:space="preserve">Barrett CD, Alexander KM, Zhao H, et al. </w:t>
      </w:r>
      <w:r w:rsidRPr="00A8115E">
        <w:rPr>
          <w:rFonts w:asciiTheme="minorBidi" w:hAnsiTheme="minorBidi" w:cstheme="minorBidi"/>
          <w:bCs/>
        </w:rPr>
        <w:t>Outcomes in Patients With Cardiac Amyloidosis Undergoing Heart Transplantation. JACC Heart Fail. 2020;</w:t>
      </w:r>
      <w:r w:rsidR="001E0AD2" w:rsidRPr="00A8115E">
        <w:rPr>
          <w:rFonts w:asciiTheme="minorBidi" w:hAnsiTheme="minorBidi" w:cstheme="minorBidi"/>
          <w:bCs/>
        </w:rPr>
        <w:t xml:space="preserve">8(6):461-468. </w:t>
      </w:r>
    </w:p>
    <w:p w14:paraId="2E467920" w14:textId="3A9F3E20" w:rsidR="001E0AD2" w:rsidRPr="00A8115E" w:rsidRDefault="008F0D44" w:rsidP="001E0AD2">
      <w:pPr>
        <w:pStyle w:val="DataField11pt-Single"/>
        <w:numPr>
          <w:ilvl w:val="0"/>
          <w:numId w:val="5"/>
        </w:numPr>
        <w:rPr>
          <w:rFonts w:asciiTheme="minorBidi" w:hAnsiTheme="minorBidi" w:cstheme="minorBidi"/>
          <w:bCs/>
        </w:rPr>
      </w:pPr>
      <w:r w:rsidRPr="00A8115E">
        <w:rPr>
          <w:rFonts w:asciiTheme="minorBidi" w:hAnsiTheme="minorBidi" w:cstheme="minorBidi"/>
          <w:bCs/>
        </w:rPr>
        <w:t xml:space="preserve">Barrett CD, Cerbin L, et al.  Red Blood Cell Fragmentation Syndrome after Placement of </w:t>
      </w:r>
      <w:proofErr w:type="spellStart"/>
      <w:r w:rsidRPr="00A8115E">
        <w:rPr>
          <w:rFonts w:asciiTheme="minorBidi" w:hAnsiTheme="minorBidi" w:cstheme="minorBidi"/>
          <w:bCs/>
        </w:rPr>
        <w:t>MitraClip</w:t>
      </w:r>
      <w:proofErr w:type="spellEnd"/>
      <w:r w:rsidRPr="00A8115E">
        <w:rPr>
          <w:rFonts w:asciiTheme="minorBidi" w:hAnsiTheme="minorBidi" w:cstheme="minorBidi"/>
          <w:bCs/>
        </w:rPr>
        <w:t xml:space="preserve">.  JACC Case Reports.  </w:t>
      </w:r>
      <w:r w:rsidR="001E0AD2" w:rsidRPr="00A8115E">
        <w:rPr>
          <w:rFonts w:asciiTheme="minorBidi" w:hAnsiTheme="minorBidi" w:cstheme="minorBidi"/>
          <w:bCs/>
        </w:rPr>
        <w:t>2020;2(7):1084-1088.</w:t>
      </w:r>
    </w:p>
    <w:p w14:paraId="0914E38E" w14:textId="402ECBE4" w:rsidR="008F0D44" w:rsidRPr="00A8115E" w:rsidRDefault="008F0D44" w:rsidP="008F0D44">
      <w:pPr>
        <w:pStyle w:val="DataField11pt-Single"/>
        <w:numPr>
          <w:ilvl w:val="0"/>
          <w:numId w:val="5"/>
        </w:numPr>
        <w:rPr>
          <w:rFonts w:asciiTheme="minorBidi" w:hAnsiTheme="minorBidi" w:cstheme="minorBidi"/>
          <w:bCs/>
        </w:rPr>
      </w:pPr>
      <w:r w:rsidRPr="00A8115E">
        <w:rPr>
          <w:rFonts w:asciiTheme="minorBidi" w:hAnsiTheme="minorBidi" w:cstheme="minorBidi"/>
          <w:bCs/>
          <w:lang w:val="fr-FR"/>
        </w:rPr>
        <w:t xml:space="preserve">Barrett CD, </w:t>
      </w:r>
      <w:proofErr w:type="spellStart"/>
      <w:r w:rsidRPr="00A8115E">
        <w:rPr>
          <w:rFonts w:asciiTheme="minorBidi" w:hAnsiTheme="minorBidi" w:cstheme="minorBidi"/>
          <w:bCs/>
          <w:lang w:val="fr-FR"/>
        </w:rPr>
        <w:t>Warsavage</w:t>
      </w:r>
      <w:proofErr w:type="spellEnd"/>
      <w:r w:rsidRPr="00A8115E">
        <w:rPr>
          <w:rFonts w:asciiTheme="minorBidi" w:hAnsiTheme="minorBidi" w:cstheme="minorBidi"/>
          <w:bCs/>
          <w:lang w:val="fr-FR"/>
        </w:rPr>
        <w:t xml:space="preserve"> T, et al.  </w:t>
      </w:r>
      <w:r w:rsidRPr="00A8115E">
        <w:rPr>
          <w:rFonts w:asciiTheme="minorBidi" w:hAnsiTheme="minorBidi" w:cstheme="minorBidi"/>
          <w:szCs w:val="22"/>
        </w:rPr>
        <w:t>Comparison of rotational and orbital atherectomy for the treatment of calcific coronary lesions:  Insights from the VA clinical assessment reporting and tracking (CART) program. Catheterization and Card</w:t>
      </w:r>
      <w:r w:rsidR="001E0AD2" w:rsidRPr="00A8115E">
        <w:rPr>
          <w:rFonts w:asciiTheme="minorBidi" w:hAnsiTheme="minorBidi" w:cstheme="minorBidi"/>
          <w:szCs w:val="22"/>
        </w:rPr>
        <w:t>iovasc</w:t>
      </w:r>
      <w:r w:rsidRPr="00A8115E">
        <w:rPr>
          <w:rFonts w:asciiTheme="minorBidi" w:hAnsiTheme="minorBidi" w:cstheme="minorBidi"/>
          <w:szCs w:val="22"/>
        </w:rPr>
        <w:t xml:space="preserve"> Interv.</w:t>
      </w:r>
      <w:r w:rsidR="001E0AD2" w:rsidRPr="00A8115E">
        <w:rPr>
          <w:rFonts w:asciiTheme="minorBidi" w:hAnsiTheme="minorBidi" w:cstheme="minorBidi"/>
          <w:szCs w:val="22"/>
        </w:rPr>
        <w:t xml:space="preserve"> 2021;97(2</w:t>
      </w:r>
      <w:proofErr w:type="gramStart"/>
      <w:r w:rsidR="001E0AD2" w:rsidRPr="00A8115E">
        <w:rPr>
          <w:rFonts w:asciiTheme="minorBidi" w:hAnsiTheme="minorBidi" w:cstheme="minorBidi"/>
          <w:szCs w:val="22"/>
        </w:rPr>
        <w:t>):E</w:t>
      </w:r>
      <w:proofErr w:type="gramEnd"/>
      <w:r w:rsidR="001E0AD2" w:rsidRPr="00A8115E">
        <w:rPr>
          <w:rFonts w:asciiTheme="minorBidi" w:hAnsiTheme="minorBidi" w:cstheme="minorBidi"/>
          <w:szCs w:val="22"/>
        </w:rPr>
        <w:t>219-E226.</w:t>
      </w:r>
      <w:r w:rsidRPr="00A8115E">
        <w:rPr>
          <w:rFonts w:asciiTheme="minorBidi" w:hAnsiTheme="minorBidi" w:cstheme="minorBidi"/>
          <w:szCs w:val="22"/>
        </w:rPr>
        <w:t xml:space="preserve">  </w:t>
      </w:r>
    </w:p>
    <w:p w14:paraId="5E50B5CE" w14:textId="7792A20B" w:rsidR="001E0AD2" w:rsidRPr="00A8115E" w:rsidRDefault="001E0AD2" w:rsidP="008F0D44">
      <w:pPr>
        <w:pStyle w:val="DataField11pt-Single"/>
        <w:numPr>
          <w:ilvl w:val="0"/>
          <w:numId w:val="5"/>
        </w:numPr>
        <w:rPr>
          <w:rFonts w:asciiTheme="minorBidi" w:hAnsiTheme="minorBidi" w:cstheme="minorBidi"/>
        </w:rPr>
      </w:pPr>
      <w:r w:rsidRPr="00A8115E">
        <w:rPr>
          <w:rFonts w:asciiTheme="minorBidi" w:hAnsiTheme="minorBidi" w:cstheme="minorBidi"/>
          <w:szCs w:val="22"/>
        </w:rPr>
        <w:lastRenderedPageBreak/>
        <w:t>Barrett C</w:t>
      </w:r>
      <w:r w:rsidR="00DC5361" w:rsidRPr="00A8115E">
        <w:rPr>
          <w:rFonts w:asciiTheme="minorBidi" w:hAnsiTheme="minorBidi" w:cstheme="minorBidi"/>
          <w:szCs w:val="22"/>
        </w:rPr>
        <w:t>D</w:t>
      </w:r>
      <w:r w:rsidRPr="00A8115E">
        <w:rPr>
          <w:rFonts w:asciiTheme="minorBidi" w:hAnsiTheme="minorBidi" w:cstheme="minorBidi"/>
          <w:szCs w:val="22"/>
        </w:rPr>
        <w:t xml:space="preserve">, Tzou W. Utility of Intracardiac Echocardiography for Guiding Ablation of Ventricular Tachycardia in Nonischemic Cardiomyopathy. Intracardiac Echo Imaging in Atrial and Ventricular Arrhythmia Ablation, Edited by Pasquale Santangeli, Elsevier, June 2021, </w:t>
      </w:r>
      <w:r w:rsidR="00DC5361" w:rsidRPr="00A8115E">
        <w:rPr>
          <w:rFonts w:asciiTheme="minorBidi" w:hAnsiTheme="minorBidi" w:cstheme="minorBidi"/>
          <w:szCs w:val="22"/>
        </w:rPr>
        <w:t>337-344.</w:t>
      </w:r>
    </w:p>
    <w:p w14:paraId="46DEC81C" w14:textId="77777777" w:rsidR="00F02EE8" w:rsidRPr="003E2A80" w:rsidRDefault="00DB59F8" w:rsidP="00F02EE8">
      <w:pPr>
        <w:pStyle w:val="DataField11pt-Single"/>
        <w:numPr>
          <w:ilvl w:val="0"/>
          <w:numId w:val="5"/>
        </w:numPr>
        <w:rPr>
          <w:rFonts w:asciiTheme="minorBidi" w:hAnsiTheme="minorBidi" w:cstheme="minorBidi"/>
          <w:szCs w:val="22"/>
        </w:rPr>
      </w:pPr>
      <w:r w:rsidRPr="00A8115E">
        <w:rPr>
          <w:rFonts w:asciiTheme="minorBidi" w:hAnsiTheme="minorBidi" w:cstheme="minorBidi"/>
          <w:szCs w:val="22"/>
        </w:rPr>
        <w:t xml:space="preserve">Barrett C, Sandhu A, Tzou W. Electrophysiologic implications of transcatheter aortic </w:t>
      </w:r>
      <w:r w:rsidRPr="003E2A80">
        <w:rPr>
          <w:rFonts w:asciiTheme="minorBidi" w:hAnsiTheme="minorBidi" w:cstheme="minorBidi"/>
          <w:szCs w:val="22"/>
        </w:rPr>
        <w:t xml:space="preserve">valve replacement: incidence, outcomes, and current management strategies. Curr </w:t>
      </w:r>
      <w:proofErr w:type="spellStart"/>
      <w:r w:rsidRPr="003E2A80">
        <w:rPr>
          <w:rFonts w:asciiTheme="minorBidi" w:hAnsiTheme="minorBidi" w:cstheme="minorBidi"/>
          <w:szCs w:val="22"/>
        </w:rPr>
        <w:t>Cardiol</w:t>
      </w:r>
      <w:proofErr w:type="spellEnd"/>
      <w:r w:rsidRPr="003E2A80">
        <w:rPr>
          <w:rFonts w:asciiTheme="minorBidi" w:hAnsiTheme="minorBidi" w:cstheme="minorBidi"/>
          <w:szCs w:val="22"/>
        </w:rPr>
        <w:t xml:space="preserve"> Rep. 2021;23(11):167.</w:t>
      </w:r>
    </w:p>
    <w:p w14:paraId="22AE488B" w14:textId="77777777" w:rsidR="003E2A80" w:rsidRPr="003E2A80" w:rsidRDefault="003E2A80" w:rsidP="003E2A80">
      <w:pPr>
        <w:pStyle w:val="ListParagraph"/>
        <w:numPr>
          <w:ilvl w:val="0"/>
          <w:numId w:val="5"/>
        </w:numPr>
        <w:shd w:val="clear" w:color="auto" w:fill="FFFFFF"/>
        <w:rPr>
          <w:rFonts w:asciiTheme="minorBidi" w:hAnsiTheme="minorBidi" w:cstheme="minorBidi"/>
          <w:color w:val="212121"/>
          <w:sz w:val="22"/>
          <w:szCs w:val="22"/>
        </w:rPr>
      </w:pPr>
      <w:r w:rsidRPr="003E2A80">
        <w:rPr>
          <w:rFonts w:asciiTheme="minorBidi" w:hAnsiTheme="minorBidi" w:cstheme="minorBidi"/>
          <w:color w:val="212121"/>
          <w:sz w:val="22"/>
          <w:szCs w:val="22"/>
        </w:rPr>
        <w:t xml:space="preserve">Sabzwari SRA, Rosenberg MA, Mann J, Cerbin L, Barrett C, Garg L, Aleong RG, Sandhu A, West J, Tumolo AZ, </w:t>
      </w:r>
      <w:proofErr w:type="spellStart"/>
      <w:r w:rsidRPr="003E2A80">
        <w:rPr>
          <w:rFonts w:asciiTheme="minorBidi" w:hAnsiTheme="minorBidi" w:cstheme="minorBidi"/>
          <w:color w:val="212121"/>
          <w:sz w:val="22"/>
          <w:szCs w:val="22"/>
        </w:rPr>
        <w:t>Varosy</w:t>
      </w:r>
      <w:proofErr w:type="spellEnd"/>
      <w:r w:rsidRPr="003E2A80">
        <w:rPr>
          <w:rFonts w:asciiTheme="minorBidi" w:hAnsiTheme="minorBidi" w:cstheme="minorBidi"/>
          <w:color w:val="212121"/>
          <w:sz w:val="22"/>
          <w:szCs w:val="22"/>
        </w:rPr>
        <w:t xml:space="preserve"> PD, Sauer WH, Zipse MM, Tzou WS. Limitations of Unipolar Signals in Guiding Successful Outflow Tract Premature Ventricular Contraction Ablation. JACC Clin </w:t>
      </w:r>
      <w:proofErr w:type="spellStart"/>
      <w:r w:rsidRPr="003E2A80">
        <w:rPr>
          <w:rFonts w:asciiTheme="minorBidi" w:hAnsiTheme="minorBidi" w:cstheme="minorBidi"/>
          <w:color w:val="212121"/>
          <w:sz w:val="22"/>
          <w:szCs w:val="22"/>
        </w:rPr>
        <w:t>Electrophysiol</w:t>
      </w:r>
      <w:proofErr w:type="spellEnd"/>
      <w:r w:rsidRPr="003E2A80">
        <w:rPr>
          <w:rFonts w:asciiTheme="minorBidi" w:hAnsiTheme="minorBidi" w:cstheme="minorBidi"/>
          <w:color w:val="212121"/>
          <w:sz w:val="22"/>
          <w:szCs w:val="22"/>
        </w:rPr>
        <w:t xml:space="preserve">. 2022 Jul;8(7):843-853. </w:t>
      </w:r>
      <w:proofErr w:type="spellStart"/>
      <w:r w:rsidRPr="003E2A80">
        <w:rPr>
          <w:rFonts w:asciiTheme="minorBidi" w:hAnsiTheme="minorBidi" w:cstheme="minorBidi"/>
          <w:color w:val="212121"/>
          <w:sz w:val="22"/>
          <w:szCs w:val="22"/>
        </w:rPr>
        <w:t>doi</w:t>
      </w:r>
      <w:proofErr w:type="spellEnd"/>
      <w:r w:rsidRPr="003E2A80">
        <w:rPr>
          <w:rFonts w:asciiTheme="minorBidi" w:hAnsiTheme="minorBidi" w:cstheme="minorBidi"/>
          <w:color w:val="212121"/>
          <w:sz w:val="22"/>
          <w:szCs w:val="22"/>
        </w:rPr>
        <w:t xml:space="preserve">: 10.1016/j.jacep.2022.03.013. </w:t>
      </w:r>
      <w:proofErr w:type="spellStart"/>
      <w:r w:rsidRPr="003E2A80">
        <w:rPr>
          <w:rFonts w:asciiTheme="minorBidi" w:hAnsiTheme="minorBidi" w:cstheme="minorBidi"/>
          <w:color w:val="212121"/>
          <w:sz w:val="22"/>
          <w:szCs w:val="22"/>
        </w:rPr>
        <w:t>Epub</w:t>
      </w:r>
      <w:proofErr w:type="spellEnd"/>
      <w:r w:rsidRPr="003E2A80">
        <w:rPr>
          <w:rFonts w:asciiTheme="minorBidi" w:hAnsiTheme="minorBidi" w:cstheme="minorBidi"/>
          <w:color w:val="212121"/>
          <w:sz w:val="22"/>
          <w:szCs w:val="22"/>
        </w:rPr>
        <w:t xml:space="preserve"> 2022 May 25. PMID: 35643806.</w:t>
      </w:r>
    </w:p>
    <w:p w14:paraId="1D6010D3" w14:textId="77777777" w:rsidR="00F02EE8" w:rsidRPr="003E2A80" w:rsidRDefault="00973808" w:rsidP="003E2A80">
      <w:pPr>
        <w:pStyle w:val="ListParagraph"/>
        <w:numPr>
          <w:ilvl w:val="0"/>
          <w:numId w:val="5"/>
        </w:numPr>
        <w:rPr>
          <w:sz w:val="22"/>
          <w:szCs w:val="22"/>
        </w:rPr>
      </w:pPr>
      <w:r w:rsidRPr="003E2A80">
        <w:rPr>
          <w:rFonts w:asciiTheme="minorBidi" w:hAnsiTheme="minorBidi" w:cstheme="minorBidi"/>
          <w:color w:val="000000" w:themeColor="text1"/>
          <w:sz w:val="22"/>
          <w:szCs w:val="22"/>
        </w:rPr>
        <w:t xml:space="preserve">Barrett C, Tzou WS. Endocardial and epicardial scar homogenization: is it time to see the light? JACC Clin </w:t>
      </w:r>
      <w:proofErr w:type="spellStart"/>
      <w:r w:rsidRPr="003E2A80">
        <w:rPr>
          <w:rFonts w:asciiTheme="minorBidi" w:hAnsiTheme="minorBidi" w:cstheme="minorBidi"/>
          <w:color w:val="000000" w:themeColor="text1"/>
          <w:sz w:val="22"/>
          <w:szCs w:val="22"/>
        </w:rPr>
        <w:t>Electrophysiol</w:t>
      </w:r>
      <w:proofErr w:type="spellEnd"/>
      <w:r w:rsidRPr="003E2A80">
        <w:rPr>
          <w:rFonts w:asciiTheme="minorBidi" w:hAnsiTheme="minorBidi" w:cstheme="minorBidi"/>
          <w:color w:val="000000" w:themeColor="text1"/>
          <w:sz w:val="22"/>
          <w:szCs w:val="22"/>
        </w:rPr>
        <w:t>. 2022;8(4):462-464.</w:t>
      </w:r>
    </w:p>
    <w:p w14:paraId="3D9D891A" w14:textId="77777777" w:rsidR="00F02EE8" w:rsidRPr="00A8115E" w:rsidRDefault="0056308A" w:rsidP="00F02EE8">
      <w:pPr>
        <w:pStyle w:val="DataField11pt-Single"/>
        <w:numPr>
          <w:ilvl w:val="0"/>
          <w:numId w:val="5"/>
        </w:numPr>
        <w:rPr>
          <w:rFonts w:asciiTheme="minorBidi" w:hAnsiTheme="minorBidi" w:cstheme="minorBidi"/>
          <w:color w:val="000000" w:themeColor="text1"/>
          <w:szCs w:val="22"/>
        </w:rPr>
      </w:pPr>
      <w:r w:rsidRPr="003E2A80">
        <w:rPr>
          <w:rFonts w:asciiTheme="minorBidi" w:hAnsiTheme="minorBidi" w:cstheme="minorBidi"/>
          <w:color w:val="000000" w:themeColor="text1"/>
          <w:szCs w:val="22"/>
          <w:lang w:val="it-IT"/>
        </w:rPr>
        <w:t xml:space="preserve">Kovach CP, Hebbe A, Glorioso TJ, et al. </w:t>
      </w:r>
      <w:r w:rsidRPr="003E2A80">
        <w:rPr>
          <w:rFonts w:asciiTheme="minorBidi" w:hAnsiTheme="minorBidi" w:cstheme="minorBidi"/>
          <w:color w:val="000000" w:themeColor="text1"/>
          <w:szCs w:val="22"/>
        </w:rPr>
        <w:t>Association of residual ischemic disease with clinical outcomes after percutaneous coronary</w:t>
      </w:r>
      <w:r w:rsidRPr="00A8115E">
        <w:rPr>
          <w:rFonts w:asciiTheme="minorBidi" w:hAnsiTheme="minorBidi" w:cstheme="minorBidi"/>
          <w:color w:val="000000" w:themeColor="text1"/>
          <w:szCs w:val="22"/>
        </w:rPr>
        <w:t xml:space="preserve"> intervention. JACC Cardiovasc </w:t>
      </w:r>
      <w:proofErr w:type="spellStart"/>
      <w:r w:rsidRPr="00A8115E">
        <w:rPr>
          <w:rFonts w:asciiTheme="minorBidi" w:hAnsiTheme="minorBidi" w:cstheme="minorBidi"/>
          <w:color w:val="000000" w:themeColor="text1"/>
          <w:szCs w:val="22"/>
        </w:rPr>
        <w:t>Interv</w:t>
      </w:r>
      <w:proofErr w:type="spellEnd"/>
      <w:r w:rsidRPr="00A8115E">
        <w:rPr>
          <w:rFonts w:asciiTheme="minorBidi" w:hAnsiTheme="minorBidi" w:cstheme="minorBidi"/>
          <w:color w:val="000000" w:themeColor="text1"/>
          <w:szCs w:val="22"/>
        </w:rPr>
        <w:t>. 2022;15(24):2475-2486.</w:t>
      </w:r>
    </w:p>
    <w:p w14:paraId="1582202B" w14:textId="1BCDE640" w:rsidR="00A8115E" w:rsidRPr="00A8115E" w:rsidRDefault="00A8115E" w:rsidP="00A8115E">
      <w:pPr>
        <w:pStyle w:val="DataField11pt-Single"/>
        <w:numPr>
          <w:ilvl w:val="0"/>
          <w:numId w:val="5"/>
        </w:numPr>
        <w:rPr>
          <w:rFonts w:asciiTheme="minorBidi" w:hAnsiTheme="minorBidi" w:cstheme="minorBidi"/>
          <w:color w:val="000000" w:themeColor="text1"/>
          <w:szCs w:val="22"/>
        </w:rPr>
      </w:pPr>
      <w:r w:rsidRPr="00A8115E">
        <w:rPr>
          <w:rFonts w:asciiTheme="minorBidi" w:hAnsiTheme="minorBidi" w:cstheme="minorBidi"/>
          <w:color w:val="000000" w:themeColor="text1"/>
          <w:szCs w:val="22"/>
          <w:shd w:val="clear" w:color="auto" w:fill="FFFFFF"/>
        </w:rPr>
        <w:t>Stacy J, Kim R, Barrett C, Sekar B, Simon S, Banaei-Kashani F, Rosenberg MA</w:t>
      </w:r>
      <w:r w:rsidRPr="00A8115E">
        <w:rPr>
          <w:rFonts w:asciiTheme="minorBidi" w:hAnsiTheme="minorBidi" w:cstheme="minorBidi"/>
          <w:color w:val="000000" w:themeColor="text1"/>
          <w:szCs w:val="22"/>
        </w:rPr>
        <w:br/>
      </w:r>
      <w:r w:rsidRPr="00A8115E">
        <w:rPr>
          <w:rFonts w:asciiTheme="minorBidi" w:hAnsiTheme="minorBidi" w:cstheme="minorBidi"/>
          <w:color w:val="000000" w:themeColor="text1"/>
          <w:szCs w:val="22"/>
          <w:shd w:val="clear" w:color="auto" w:fill="FFFFFF"/>
        </w:rPr>
        <w:t>Qualitative Evaluation of an Artificial Intelligence–Based Clinical Decision Support System to Guide Rhythm Management of Atrial Fibrillation: Survey Study</w:t>
      </w:r>
      <w:r w:rsidRPr="00A8115E">
        <w:rPr>
          <w:rFonts w:asciiTheme="minorBidi" w:hAnsiTheme="minorBidi" w:cstheme="minorBidi"/>
          <w:color w:val="000000" w:themeColor="text1"/>
          <w:szCs w:val="22"/>
        </w:rPr>
        <w:br/>
      </w:r>
      <w:r w:rsidRPr="00A8115E">
        <w:rPr>
          <w:rFonts w:asciiTheme="minorBidi" w:hAnsiTheme="minorBidi" w:cstheme="minorBidi"/>
          <w:color w:val="000000" w:themeColor="text1"/>
          <w:szCs w:val="22"/>
          <w:shd w:val="clear" w:color="auto" w:fill="FFFFFF"/>
        </w:rPr>
        <w:t>JMIR Form Res 2022;6(8</w:t>
      </w:r>
      <w:proofErr w:type="gramStart"/>
      <w:r w:rsidRPr="00A8115E">
        <w:rPr>
          <w:rFonts w:asciiTheme="minorBidi" w:hAnsiTheme="minorBidi" w:cstheme="minorBidi"/>
          <w:color w:val="000000" w:themeColor="text1"/>
          <w:szCs w:val="22"/>
          <w:shd w:val="clear" w:color="auto" w:fill="FFFFFF"/>
        </w:rPr>
        <w:t>):e</w:t>
      </w:r>
      <w:proofErr w:type="gramEnd"/>
      <w:r w:rsidRPr="00A8115E">
        <w:rPr>
          <w:rFonts w:asciiTheme="minorBidi" w:hAnsiTheme="minorBidi" w:cstheme="minorBidi"/>
          <w:color w:val="000000" w:themeColor="text1"/>
          <w:szCs w:val="22"/>
          <w:shd w:val="clear" w:color="auto" w:fill="FFFFFF"/>
        </w:rPr>
        <w:t>36443</w:t>
      </w:r>
    </w:p>
    <w:p w14:paraId="22A732B4" w14:textId="77777777" w:rsidR="00F02EE8" w:rsidRPr="00A8115E" w:rsidRDefault="004A4A3D" w:rsidP="00F02EE8">
      <w:pPr>
        <w:pStyle w:val="DataField11pt-Single"/>
        <w:numPr>
          <w:ilvl w:val="0"/>
          <w:numId w:val="5"/>
        </w:numPr>
        <w:rPr>
          <w:rFonts w:asciiTheme="minorBidi" w:hAnsiTheme="minorBidi" w:cstheme="minorBidi"/>
          <w:color w:val="000000" w:themeColor="text1"/>
          <w:szCs w:val="22"/>
        </w:rPr>
      </w:pPr>
      <w:proofErr w:type="spellStart"/>
      <w:r w:rsidRPr="00A8115E">
        <w:rPr>
          <w:rFonts w:asciiTheme="minorBidi" w:hAnsiTheme="minorBidi" w:cstheme="minorBidi"/>
          <w:color w:val="000000" w:themeColor="text1"/>
          <w:szCs w:val="22"/>
          <w:lang w:val="fr-FR"/>
        </w:rPr>
        <w:t>Zghaib</w:t>
      </w:r>
      <w:proofErr w:type="spellEnd"/>
      <w:r w:rsidRPr="00A8115E">
        <w:rPr>
          <w:rFonts w:asciiTheme="minorBidi" w:hAnsiTheme="minorBidi" w:cstheme="minorBidi"/>
          <w:color w:val="000000" w:themeColor="text1"/>
          <w:szCs w:val="22"/>
          <w:lang w:val="fr-FR"/>
        </w:rPr>
        <w:t xml:space="preserve"> T, Allison JD, Barrett C, et al. </w:t>
      </w:r>
      <w:r w:rsidRPr="00A8115E">
        <w:rPr>
          <w:rFonts w:asciiTheme="minorBidi" w:hAnsiTheme="minorBidi" w:cstheme="minorBidi"/>
          <w:color w:val="000000" w:themeColor="text1"/>
          <w:szCs w:val="22"/>
        </w:rPr>
        <w:t xml:space="preserve">Multicenter experience with </w:t>
      </w:r>
      <w:proofErr w:type="spellStart"/>
      <w:r w:rsidRPr="00A8115E">
        <w:rPr>
          <w:rFonts w:asciiTheme="minorBidi" w:hAnsiTheme="minorBidi" w:cstheme="minorBidi"/>
          <w:color w:val="000000" w:themeColor="text1"/>
          <w:szCs w:val="22"/>
        </w:rPr>
        <w:t>andexanet</w:t>
      </w:r>
      <w:proofErr w:type="spellEnd"/>
      <w:r w:rsidRPr="00A8115E">
        <w:rPr>
          <w:rFonts w:asciiTheme="minorBidi" w:hAnsiTheme="minorBidi" w:cstheme="minorBidi"/>
          <w:color w:val="000000" w:themeColor="text1"/>
          <w:szCs w:val="22"/>
        </w:rPr>
        <w:t xml:space="preserve"> alfa for refractory pericardial bleeding during catheter ablation of atrial fibrillation. J Cardiovasc </w:t>
      </w:r>
      <w:proofErr w:type="spellStart"/>
      <w:r w:rsidRPr="00A8115E">
        <w:rPr>
          <w:rFonts w:asciiTheme="minorBidi" w:hAnsiTheme="minorBidi" w:cstheme="minorBidi"/>
          <w:color w:val="000000" w:themeColor="text1"/>
          <w:szCs w:val="22"/>
        </w:rPr>
        <w:t>Electrophysiol</w:t>
      </w:r>
      <w:proofErr w:type="spellEnd"/>
      <w:r w:rsidRPr="00A8115E">
        <w:rPr>
          <w:rFonts w:asciiTheme="minorBidi" w:hAnsiTheme="minorBidi" w:cstheme="minorBidi"/>
          <w:color w:val="000000" w:themeColor="text1"/>
          <w:szCs w:val="22"/>
        </w:rPr>
        <w:t>. 2023;34(3):593-597.</w:t>
      </w:r>
    </w:p>
    <w:p w14:paraId="5380089E" w14:textId="77777777" w:rsidR="00F02EE8" w:rsidRPr="00A8115E" w:rsidRDefault="004A4A3D" w:rsidP="00F02EE8">
      <w:pPr>
        <w:pStyle w:val="DataField11pt-Single"/>
        <w:numPr>
          <w:ilvl w:val="0"/>
          <w:numId w:val="5"/>
        </w:numPr>
        <w:rPr>
          <w:rFonts w:asciiTheme="minorBidi" w:hAnsiTheme="minorBidi" w:cstheme="minorBidi"/>
          <w:color w:val="000000" w:themeColor="text1"/>
          <w:szCs w:val="22"/>
        </w:rPr>
      </w:pPr>
      <w:proofErr w:type="spellStart"/>
      <w:r w:rsidRPr="00A8115E">
        <w:rPr>
          <w:rFonts w:asciiTheme="minorBidi" w:hAnsiTheme="minorBidi" w:cstheme="minorBidi"/>
          <w:color w:val="000000" w:themeColor="text1"/>
          <w:szCs w:val="22"/>
          <w:lang w:val="da-DK"/>
        </w:rPr>
        <w:t>Sandhu</w:t>
      </w:r>
      <w:proofErr w:type="spellEnd"/>
      <w:r w:rsidRPr="00A8115E">
        <w:rPr>
          <w:rFonts w:asciiTheme="minorBidi" w:hAnsiTheme="minorBidi" w:cstheme="minorBidi"/>
          <w:color w:val="000000" w:themeColor="text1"/>
          <w:szCs w:val="22"/>
          <w:lang w:val="da-DK"/>
        </w:rPr>
        <w:t xml:space="preserve"> A, Holman B, Lammers S, et al. </w:t>
      </w:r>
      <w:r w:rsidRPr="00A8115E">
        <w:rPr>
          <w:rFonts w:asciiTheme="minorBidi" w:hAnsiTheme="minorBidi" w:cstheme="minorBidi"/>
          <w:color w:val="000000" w:themeColor="text1"/>
          <w:szCs w:val="22"/>
        </w:rPr>
        <w:t xml:space="preserve">Evaluating temperature gradients across the posterior left atrium with radiofrequency ablation. J Cardiovasc </w:t>
      </w:r>
      <w:proofErr w:type="spellStart"/>
      <w:r w:rsidRPr="00A8115E">
        <w:rPr>
          <w:rFonts w:asciiTheme="minorBidi" w:hAnsiTheme="minorBidi" w:cstheme="minorBidi"/>
          <w:color w:val="000000" w:themeColor="text1"/>
          <w:szCs w:val="22"/>
        </w:rPr>
        <w:t>Electrophysiol</w:t>
      </w:r>
      <w:proofErr w:type="spellEnd"/>
      <w:r w:rsidRPr="00A8115E">
        <w:rPr>
          <w:rFonts w:asciiTheme="minorBidi" w:hAnsiTheme="minorBidi" w:cstheme="minorBidi"/>
          <w:color w:val="000000" w:themeColor="text1"/>
          <w:szCs w:val="22"/>
        </w:rPr>
        <w:t>. Published online January 22, 2023.</w:t>
      </w:r>
    </w:p>
    <w:p w14:paraId="1E75C1AB" w14:textId="77777777" w:rsidR="00F02EE8" w:rsidRPr="00A8115E" w:rsidRDefault="00BC23F7" w:rsidP="00F02EE8">
      <w:pPr>
        <w:pStyle w:val="DataField11pt-Single"/>
        <w:numPr>
          <w:ilvl w:val="0"/>
          <w:numId w:val="5"/>
        </w:numPr>
        <w:rPr>
          <w:rFonts w:asciiTheme="minorBidi" w:hAnsiTheme="minorBidi" w:cstheme="minorBidi"/>
          <w:color w:val="000000" w:themeColor="text1"/>
          <w:szCs w:val="22"/>
        </w:rPr>
      </w:pPr>
      <w:r w:rsidRPr="00A8115E">
        <w:rPr>
          <w:rFonts w:asciiTheme="minorBidi" w:hAnsiTheme="minorBidi" w:cstheme="minorBidi"/>
          <w:color w:val="000000" w:themeColor="text1"/>
          <w:szCs w:val="22"/>
        </w:rPr>
        <w:t>Barrett CD, Suzuki Y, Hussein S, et al. Evaluation of quantitative decision-making for rhythm management of atrial fibrillation using tabular q-learning. J Am Heart Assoc. 2023;12(9</w:t>
      </w:r>
      <w:proofErr w:type="gramStart"/>
      <w:r w:rsidRPr="00A8115E">
        <w:rPr>
          <w:rFonts w:asciiTheme="minorBidi" w:hAnsiTheme="minorBidi" w:cstheme="minorBidi"/>
          <w:color w:val="000000" w:themeColor="text1"/>
          <w:szCs w:val="22"/>
        </w:rPr>
        <w:t>):e</w:t>
      </w:r>
      <w:proofErr w:type="gramEnd"/>
      <w:r w:rsidRPr="00A8115E">
        <w:rPr>
          <w:rFonts w:asciiTheme="minorBidi" w:hAnsiTheme="minorBidi" w:cstheme="minorBidi"/>
          <w:color w:val="000000" w:themeColor="text1"/>
          <w:szCs w:val="22"/>
        </w:rPr>
        <w:t>028483.</w:t>
      </w:r>
    </w:p>
    <w:p w14:paraId="600AA55A" w14:textId="269377CB" w:rsidR="00F02EE8" w:rsidRPr="00A8115E" w:rsidRDefault="00F02EE8" w:rsidP="00F02EE8">
      <w:pPr>
        <w:pStyle w:val="DataField11pt-Single"/>
        <w:numPr>
          <w:ilvl w:val="0"/>
          <w:numId w:val="5"/>
        </w:numPr>
        <w:rPr>
          <w:rFonts w:asciiTheme="minorBidi" w:hAnsiTheme="minorBidi" w:cstheme="minorBidi"/>
          <w:color w:val="000000" w:themeColor="text1"/>
          <w:szCs w:val="22"/>
        </w:rPr>
      </w:pPr>
      <w:r w:rsidRPr="00A8115E">
        <w:rPr>
          <w:rFonts w:asciiTheme="minorBidi" w:hAnsiTheme="minorBidi" w:cstheme="minorBidi"/>
          <w:color w:val="000000" w:themeColor="text1"/>
          <w:szCs w:val="22"/>
        </w:rPr>
        <w:t xml:space="preserve">Barrett, C. D., Nickel, A., Rosenberg, M. A., Ream, K., Tzou, W. S., Aleong, R., Tumolo, A., Garg, L., Zipse, M., West, J. J., </w:t>
      </w:r>
      <w:proofErr w:type="spellStart"/>
      <w:r w:rsidRPr="00A8115E">
        <w:rPr>
          <w:rFonts w:asciiTheme="minorBidi" w:hAnsiTheme="minorBidi" w:cstheme="minorBidi"/>
          <w:color w:val="000000" w:themeColor="text1"/>
          <w:szCs w:val="22"/>
        </w:rPr>
        <w:t>Varosy</w:t>
      </w:r>
      <w:proofErr w:type="spellEnd"/>
      <w:r w:rsidRPr="00A8115E">
        <w:rPr>
          <w:rFonts w:asciiTheme="minorBidi" w:hAnsiTheme="minorBidi" w:cstheme="minorBidi"/>
          <w:color w:val="000000" w:themeColor="text1"/>
          <w:szCs w:val="22"/>
        </w:rPr>
        <w:t xml:space="preserve">, P., &amp; Sandhu, A. (2023). PRIME score for prediction of permanent pacemaker implantation after transcatheter aortic valve replacement. In Catheterization and Cardiovascular Interventions (Vol. 102, Issue 7, pp. 1357–1363). </w:t>
      </w:r>
    </w:p>
    <w:p w14:paraId="19C3E018" w14:textId="06023CBE" w:rsidR="00A8115E" w:rsidRPr="00A8115E" w:rsidRDefault="00A8115E" w:rsidP="00F02EE8">
      <w:pPr>
        <w:pStyle w:val="DataField11pt-Single"/>
        <w:numPr>
          <w:ilvl w:val="0"/>
          <w:numId w:val="5"/>
        </w:numPr>
        <w:rPr>
          <w:rFonts w:asciiTheme="minorBidi" w:hAnsiTheme="minorBidi" w:cstheme="minorBidi"/>
          <w:color w:val="000000" w:themeColor="text1"/>
          <w:szCs w:val="22"/>
        </w:rPr>
      </w:pPr>
      <w:proofErr w:type="spellStart"/>
      <w:r w:rsidRPr="00A8115E">
        <w:rPr>
          <w:rFonts w:asciiTheme="minorBidi" w:hAnsiTheme="minorBidi" w:cstheme="minorBidi"/>
          <w:color w:val="000000" w:themeColor="text1"/>
          <w:szCs w:val="22"/>
          <w:shd w:val="clear" w:color="auto" w:fill="FFFFFF"/>
          <w:lang w:val="da-DK"/>
        </w:rPr>
        <w:t>Sandhu</w:t>
      </w:r>
      <w:proofErr w:type="spellEnd"/>
      <w:r w:rsidRPr="00A8115E">
        <w:rPr>
          <w:rFonts w:asciiTheme="minorBidi" w:hAnsiTheme="minorBidi" w:cstheme="minorBidi"/>
          <w:color w:val="000000" w:themeColor="text1"/>
          <w:szCs w:val="22"/>
          <w:shd w:val="clear" w:color="auto" w:fill="FFFFFF"/>
          <w:lang w:val="da-DK"/>
        </w:rPr>
        <w:t xml:space="preserve"> A, Holman B, Lammers S, et al. </w:t>
      </w:r>
      <w:r w:rsidRPr="00A8115E">
        <w:rPr>
          <w:rFonts w:asciiTheme="minorBidi" w:hAnsiTheme="minorBidi" w:cstheme="minorBidi"/>
          <w:color w:val="000000" w:themeColor="text1"/>
          <w:szCs w:val="22"/>
          <w:shd w:val="clear" w:color="auto" w:fill="FFFFFF"/>
        </w:rPr>
        <w:t xml:space="preserve">Evaluating temperature gradients across the posterior left atrium with radiofrequency ablation. J Cardiovasc </w:t>
      </w:r>
      <w:proofErr w:type="spellStart"/>
      <w:r w:rsidRPr="00A8115E">
        <w:rPr>
          <w:rFonts w:asciiTheme="minorBidi" w:hAnsiTheme="minorBidi" w:cstheme="minorBidi"/>
          <w:color w:val="000000" w:themeColor="text1"/>
          <w:szCs w:val="22"/>
          <w:shd w:val="clear" w:color="auto" w:fill="FFFFFF"/>
        </w:rPr>
        <w:t>Electrophysiol</w:t>
      </w:r>
      <w:proofErr w:type="spellEnd"/>
      <w:r w:rsidRPr="00A8115E">
        <w:rPr>
          <w:rFonts w:asciiTheme="minorBidi" w:hAnsiTheme="minorBidi" w:cstheme="minorBidi"/>
          <w:color w:val="000000" w:themeColor="text1"/>
          <w:szCs w:val="22"/>
          <w:shd w:val="clear" w:color="auto" w:fill="FFFFFF"/>
        </w:rPr>
        <w:t xml:space="preserve">. </w:t>
      </w:r>
      <w:proofErr w:type="gramStart"/>
      <w:r w:rsidRPr="00A8115E">
        <w:rPr>
          <w:rFonts w:asciiTheme="minorBidi" w:hAnsiTheme="minorBidi" w:cstheme="minorBidi"/>
          <w:color w:val="000000" w:themeColor="text1"/>
          <w:szCs w:val="22"/>
          <w:shd w:val="clear" w:color="auto" w:fill="FFFFFF"/>
        </w:rPr>
        <w:t>2023;34:880</w:t>
      </w:r>
      <w:proofErr w:type="gramEnd"/>
      <w:r w:rsidRPr="00A8115E">
        <w:rPr>
          <w:rFonts w:asciiTheme="minorBidi" w:hAnsiTheme="minorBidi" w:cstheme="minorBidi"/>
          <w:color w:val="000000" w:themeColor="text1"/>
          <w:szCs w:val="22"/>
          <w:shd w:val="clear" w:color="auto" w:fill="FFFFFF"/>
        </w:rPr>
        <w:t>-887.</w:t>
      </w:r>
      <w:r w:rsidRPr="00A8115E">
        <w:rPr>
          <w:rFonts w:asciiTheme="minorBidi" w:hAnsiTheme="minorBidi" w:cstheme="minorBidi"/>
          <w:color w:val="000000" w:themeColor="text1"/>
          <w:szCs w:val="22"/>
        </w:rPr>
        <w:t xml:space="preserve"> </w:t>
      </w:r>
    </w:p>
    <w:p w14:paraId="3E2E1866" w14:textId="285E9B8A" w:rsidR="00A8115E" w:rsidRPr="00A8115E" w:rsidRDefault="00A8115E" w:rsidP="00F02EE8">
      <w:pPr>
        <w:pStyle w:val="DataField11pt-Single"/>
        <w:numPr>
          <w:ilvl w:val="0"/>
          <w:numId w:val="5"/>
        </w:numPr>
        <w:rPr>
          <w:rFonts w:asciiTheme="minorBidi" w:hAnsiTheme="minorBidi" w:cstheme="minorBidi"/>
          <w:color w:val="000000" w:themeColor="text1"/>
          <w:szCs w:val="22"/>
        </w:rPr>
      </w:pPr>
      <w:proofErr w:type="spellStart"/>
      <w:proofErr w:type="gramStart"/>
      <w:r w:rsidRPr="00A8115E">
        <w:rPr>
          <w:rFonts w:asciiTheme="minorBidi" w:hAnsiTheme="minorBidi" w:cstheme="minorBidi"/>
          <w:color w:val="000000" w:themeColor="text1"/>
          <w:szCs w:val="22"/>
          <w:shd w:val="clear" w:color="auto" w:fill="FFFFFF"/>
        </w:rPr>
        <w:t>A.Grubb</w:t>
      </w:r>
      <w:proofErr w:type="spellEnd"/>
      <w:proofErr w:type="gramEnd"/>
      <w:r w:rsidRPr="00A8115E">
        <w:rPr>
          <w:rFonts w:asciiTheme="minorBidi" w:hAnsiTheme="minorBidi" w:cstheme="minorBidi"/>
          <w:color w:val="000000" w:themeColor="text1"/>
          <w:szCs w:val="22"/>
          <w:shd w:val="clear" w:color="auto" w:fill="FFFFFF"/>
        </w:rPr>
        <w:t>, </w:t>
      </w:r>
      <w:proofErr w:type="spellStart"/>
      <w:proofErr w:type="gramStart"/>
      <w:r w:rsidRPr="00A8115E">
        <w:rPr>
          <w:rFonts w:asciiTheme="minorBidi" w:hAnsiTheme="minorBidi" w:cstheme="minorBidi"/>
          <w:color w:val="000000" w:themeColor="text1"/>
          <w:szCs w:val="22"/>
          <w:shd w:val="clear" w:color="auto" w:fill="FFFFFF"/>
        </w:rPr>
        <w:t>R.Nabrzyski</w:t>
      </w:r>
      <w:proofErr w:type="spellEnd"/>
      <w:proofErr w:type="gramEnd"/>
      <w:r w:rsidRPr="00A8115E">
        <w:rPr>
          <w:rFonts w:asciiTheme="minorBidi" w:hAnsiTheme="minorBidi" w:cstheme="minorBidi"/>
          <w:color w:val="000000" w:themeColor="text1"/>
          <w:szCs w:val="22"/>
          <w:shd w:val="clear" w:color="auto" w:fill="FFFFFF"/>
        </w:rPr>
        <w:t>, </w:t>
      </w:r>
      <w:proofErr w:type="spellStart"/>
      <w:proofErr w:type="gramStart"/>
      <w:r w:rsidRPr="00A8115E">
        <w:rPr>
          <w:rFonts w:asciiTheme="minorBidi" w:hAnsiTheme="minorBidi" w:cstheme="minorBidi"/>
          <w:color w:val="000000" w:themeColor="text1"/>
          <w:szCs w:val="22"/>
          <w:shd w:val="clear" w:color="auto" w:fill="FFFFFF"/>
        </w:rPr>
        <w:t>N.Shamapant</w:t>
      </w:r>
      <w:proofErr w:type="spellEnd"/>
      <w:proofErr w:type="gramEnd"/>
      <w:r w:rsidRPr="00A8115E">
        <w:rPr>
          <w:rFonts w:asciiTheme="minorBidi" w:hAnsiTheme="minorBidi" w:cstheme="minorBidi"/>
          <w:color w:val="000000" w:themeColor="text1"/>
          <w:szCs w:val="22"/>
          <w:shd w:val="clear" w:color="auto" w:fill="FFFFFF"/>
        </w:rPr>
        <w:t xml:space="preserve">, et al., “Clinical Predictors of Recurrent </w:t>
      </w:r>
      <w:proofErr w:type="spellStart"/>
      <w:r w:rsidRPr="00A8115E">
        <w:rPr>
          <w:rFonts w:asciiTheme="minorBidi" w:hAnsiTheme="minorBidi" w:cstheme="minorBidi"/>
          <w:color w:val="000000" w:themeColor="text1"/>
          <w:szCs w:val="22"/>
          <w:shd w:val="clear" w:color="auto" w:fill="FFFFFF"/>
        </w:rPr>
        <w:t>Cavotricuspid</w:t>
      </w:r>
      <w:proofErr w:type="spellEnd"/>
      <w:r w:rsidRPr="00A8115E">
        <w:rPr>
          <w:rFonts w:asciiTheme="minorBidi" w:hAnsiTheme="minorBidi" w:cstheme="minorBidi"/>
          <w:color w:val="000000" w:themeColor="text1"/>
          <w:szCs w:val="22"/>
          <w:shd w:val="clear" w:color="auto" w:fill="FFFFFF"/>
        </w:rPr>
        <w:t xml:space="preserve"> Isthmus Flutter After Catheter Ablation in Patients </w:t>
      </w:r>
      <w:proofErr w:type="gramStart"/>
      <w:r w:rsidRPr="00A8115E">
        <w:rPr>
          <w:rFonts w:asciiTheme="minorBidi" w:hAnsiTheme="minorBidi" w:cstheme="minorBidi"/>
          <w:color w:val="000000" w:themeColor="text1"/>
          <w:szCs w:val="22"/>
          <w:shd w:val="clear" w:color="auto" w:fill="FFFFFF"/>
        </w:rPr>
        <w:t>With</w:t>
      </w:r>
      <w:proofErr w:type="gramEnd"/>
      <w:r w:rsidRPr="00A8115E">
        <w:rPr>
          <w:rFonts w:asciiTheme="minorBidi" w:hAnsiTheme="minorBidi" w:cstheme="minorBidi"/>
          <w:color w:val="000000" w:themeColor="text1"/>
          <w:szCs w:val="22"/>
          <w:shd w:val="clear" w:color="auto" w:fill="FFFFFF"/>
        </w:rPr>
        <w:t xml:space="preserve"> Dextro-Transposition of the Great Arteries,” Journal of Cardiovascular Electrophysiology36 (2025): 3042–3050, </w:t>
      </w:r>
    </w:p>
    <w:p w14:paraId="121A73FD" w14:textId="77777777" w:rsidR="00F02EE8" w:rsidRPr="00F02EE8" w:rsidRDefault="00F02EE8" w:rsidP="00F02EE8">
      <w:pPr>
        <w:rPr>
          <w:color w:val="000000" w:themeColor="text1"/>
          <w:sz w:val="22"/>
          <w:szCs w:val="22"/>
        </w:rPr>
      </w:pPr>
    </w:p>
    <w:p w14:paraId="4B582A8B" w14:textId="77777777" w:rsidR="00164764" w:rsidRDefault="00164764" w:rsidP="00286652">
      <w:pPr>
        <w:tabs>
          <w:tab w:val="left" w:pos="7200"/>
        </w:tabs>
        <w:rPr>
          <w:b/>
          <w:u w:val="single"/>
        </w:rPr>
      </w:pPr>
    </w:p>
    <w:p w14:paraId="571B71CF" w14:textId="570A908C" w:rsidR="00286652" w:rsidRDefault="00286652" w:rsidP="00286652">
      <w:pPr>
        <w:tabs>
          <w:tab w:val="left" w:pos="7200"/>
        </w:tabs>
        <w:rPr>
          <w:b/>
          <w:u w:val="single"/>
        </w:rPr>
      </w:pPr>
      <w:r>
        <w:rPr>
          <w:b/>
          <w:u w:val="single"/>
        </w:rPr>
        <w:t>PO</w:t>
      </w:r>
      <w:r w:rsidR="00164764">
        <w:rPr>
          <w:b/>
          <w:u w:val="single"/>
        </w:rPr>
        <w:t>S</w:t>
      </w:r>
      <w:r>
        <w:rPr>
          <w:b/>
          <w:u w:val="single"/>
        </w:rPr>
        <w:t>TERS and PRESENTATIONS_________________________________________</w:t>
      </w:r>
    </w:p>
    <w:p w14:paraId="41198C39" w14:textId="77777777" w:rsidR="00222E36" w:rsidRDefault="00222E36" w:rsidP="00E4379B">
      <w:pPr>
        <w:rPr>
          <w:b/>
          <w:sz w:val="22"/>
          <w:szCs w:val="22"/>
        </w:rPr>
      </w:pPr>
    </w:p>
    <w:p w14:paraId="6DE3BD08" w14:textId="77777777" w:rsidR="00F02EE8" w:rsidRDefault="00F02EE8" w:rsidP="00E4379B">
      <w:pPr>
        <w:rPr>
          <w:b/>
          <w:bCs/>
          <w:sz w:val="22"/>
          <w:szCs w:val="22"/>
        </w:rPr>
      </w:pPr>
      <w:r>
        <w:rPr>
          <w:b/>
          <w:bCs/>
          <w:sz w:val="22"/>
          <w:szCs w:val="22"/>
        </w:rPr>
        <w:t>Artificial Intelligence to Optimize Rhythm Management for Patients with Atrial Fibrillation.</w:t>
      </w:r>
      <w:r>
        <w:rPr>
          <w:b/>
          <w:bCs/>
          <w:sz w:val="22"/>
          <w:szCs w:val="22"/>
        </w:rPr>
        <w:tab/>
      </w:r>
      <w:r>
        <w:rPr>
          <w:b/>
          <w:bCs/>
          <w:sz w:val="22"/>
          <w:szCs w:val="22"/>
        </w:rPr>
        <w:tab/>
      </w:r>
      <w:r>
        <w:rPr>
          <w:b/>
          <w:bCs/>
          <w:sz w:val="22"/>
          <w:szCs w:val="22"/>
        </w:rPr>
        <w:tab/>
      </w:r>
      <w:r>
        <w:rPr>
          <w:b/>
          <w:bCs/>
          <w:sz w:val="22"/>
          <w:szCs w:val="22"/>
        </w:rPr>
        <w:tab/>
      </w:r>
      <w:r>
        <w:rPr>
          <w:b/>
          <w:bCs/>
          <w:sz w:val="22"/>
          <w:szCs w:val="22"/>
        </w:rPr>
        <w:tab/>
      </w:r>
      <w:r w:rsidR="0065204F">
        <w:rPr>
          <w:b/>
          <w:bCs/>
          <w:sz w:val="22"/>
          <w:szCs w:val="22"/>
        </w:rPr>
        <w:tab/>
      </w:r>
      <w:r w:rsidR="0065204F">
        <w:rPr>
          <w:b/>
          <w:bCs/>
          <w:sz w:val="22"/>
          <w:szCs w:val="22"/>
        </w:rPr>
        <w:tab/>
      </w:r>
      <w:r w:rsidR="0065204F">
        <w:rPr>
          <w:b/>
          <w:bCs/>
          <w:sz w:val="22"/>
          <w:szCs w:val="22"/>
        </w:rPr>
        <w:tab/>
      </w:r>
    </w:p>
    <w:p w14:paraId="5772108A" w14:textId="6D6CB363" w:rsidR="0065204F" w:rsidRPr="0065204F" w:rsidRDefault="00F02EE8" w:rsidP="00E4379B">
      <w:pPr>
        <w:rPr>
          <w:sz w:val="22"/>
          <w:szCs w:val="22"/>
        </w:rPr>
      </w:pPr>
      <w:r>
        <w:rPr>
          <w:i/>
          <w:iCs/>
          <w:sz w:val="22"/>
          <w:szCs w:val="22"/>
        </w:rPr>
        <w:t xml:space="preserve">American Heart Association – Annual Conference.   </w:t>
      </w:r>
      <w:r>
        <w:rPr>
          <w:i/>
          <w:iCs/>
          <w:sz w:val="22"/>
          <w:szCs w:val="22"/>
        </w:rPr>
        <w:tab/>
      </w:r>
      <w:r>
        <w:rPr>
          <w:i/>
          <w:iCs/>
          <w:sz w:val="22"/>
          <w:szCs w:val="22"/>
        </w:rPr>
        <w:tab/>
      </w:r>
      <w:r>
        <w:rPr>
          <w:i/>
          <w:iCs/>
          <w:sz w:val="22"/>
          <w:szCs w:val="22"/>
        </w:rPr>
        <w:tab/>
      </w:r>
      <w:r w:rsidR="0065204F">
        <w:rPr>
          <w:sz w:val="22"/>
          <w:szCs w:val="22"/>
        </w:rPr>
        <w:t>Nov 2022</w:t>
      </w:r>
    </w:p>
    <w:p w14:paraId="4297314A" w14:textId="77C345D4" w:rsidR="0065204F" w:rsidRPr="00F02EE8" w:rsidRDefault="00F02EE8" w:rsidP="00E4379B">
      <w:pPr>
        <w:rPr>
          <w:sz w:val="22"/>
          <w:szCs w:val="22"/>
        </w:rPr>
      </w:pPr>
      <w:r>
        <w:rPr>
          <w:sz w:val="22"/>
          <w:szCs w:val="22"/>
        </w:rPr>
        <w:t xml:space="preserve">Original investigation evaluating the use of machine learning technology to predict the ideal rhythm management strategy for patients with a new diagnosis of atrial fibrillation. </w:t>
      </w:r>
    </w:p>
    <w:p w14:paraId="74E7B033" w14:textId="77777777" w:rsidR="0065204F" w:rsidRDefault="0065204F" w:rsidP="00E4379B">
      <w:pPr>
        <w:rPr>
          <w:b/>
          <w:bCs/>
          <w:sz w:val="22"/>
          <w:szCs w:val="22"/>
        </w:rPr>
      </w:pPr>
    </w:p>
    <w:p w14:paraId="1B2F5642" w14:textId="3D4AAD50" w:rsidR="00CF6072" w:rsidRDefault="00CF6072" w:rsidP="00E4379B">
      <w:pPr>
        <w:rPr>
          <w:b/>
          <w:bCs/>
          <w:sz w:val="22"/>
          <w:szCs w:val="22"/>
        </w:rPr>
      </w:pPr>
      <w:r>
        <w:rPr>
          <w:b/>
          <w:bCs/>
          <w:sz w:val="22"/>
          <w:szCs w:val="22"/>
        </w:rPr>
        <w:t>Risk of Venous Thrombosis and Thromboembolism in Patients Undergoing Right-Sided Ablation Procedures with or without Systemic Anticoagulation.</w:t>
      </w:r>
    </w:p>
    <w:p w14:paraId="4916F830" w14:textId="1B29C871" w:rsidR="00CF6072" w:rsidRDefault="00CF6072" w:rsidP="00E4379B">
      <w:pPr>
        <w:rPr>
          <w:sz w:val="22"/>
          <w:szCs w:val="22"/>
        </w:rPr>
      </w:pPr>
      <w:r>
        <w:rPr>
          <w:i/>
          <w:iCs/>
          <w:sz w:val="22"/>
          <w:szCs w:val="22"/>
        </w:rPr>
        <w:t>Heart Rhythm Society – Annual Conference</w:t>
      </w:r>
      <w:r>
        <w:rPr>
          <w:i/>
          <w:iCs/>
          <w:sz w:val="22"/>
          <w:szCs w:val="22"/>
        </w:rPr>
        <w:tab/>
      </w:r>
      <w:r>
        <w:rPr>
          <w:i/>
          <w:iCs/>
          <w:sz w:val="22"/>
          <w:szCs w:val="22"/>
        </w:rPr>
        <w:tab/>
      </w:r>
      <w:r>
        <w:rPr>
          <w:i/>
          <w:iCs/>
          <w:sz w:val="22"/>
          <w:szCs w:val="22"/>
        </w:rPr>
        <w:tab/>
      </w:r>
      <w:r>
        <w:rPr>
          <w:i/>
          <w:iCs/>
          <w:sz w:val="22"/>
          <w:szCs w:val="22"/>
        </w:rPr>
        <w:tab/>
      </w:r>
      <w:r>
        <w:rPr>
          <w:sz w:val="22"/>
          <w:szCs w:val="22"/>
        </w:rPr>
        <w:t>May 2022</w:t>
      </w:r>
    </w:p>
    <w:p w14:paraId="4D9CC077" w14:textId="383B6C65" w:rsidR="00CF6072" w:rsidRDefault="00CF6072" w:rsidP="00E4379B">
      <w:pPr>
        <w:rPr>
          <w:sz w:val="22"/>
          <w:szCs w:val="22"/>
        </w:rPr>
      </w:pPr>
      <w:r>
        <w:rPr>
          <w:sz w:val="22"/>
          <w:szCs w:val="22"/>
        </w:rPr>
        <w:t>Original investigation evaluat</w:t>
      </w:r>
      <w:r w:rsidRPr="00CF6072">
        <w:rPr>
          <w:sz w:val="22"/>
          <w:szCs w:val="22"/>
        </w:rPr>
        <w:t xml:space="preserve">ing the incidence and risk factors for venous thrombosis and thromboembolism in patients undergoing right sided cardiac ablation procedures who are managed with and without systemic </w:t>
      </w:r>
      <w:r w:rsidR="00711202">
        <w:rPr>
          <w:sz w:val="22"/>
          <w:szCs w:val="22"/>
        </w:rPr>
        <w:t>anticoagulation</w:t>
      </w:r>
      <w:r w:rsidRPr="00CF6072">
        <w:rPr>
          <w:sz w:val="22"/>
          <w:szCs w:val="22"/>
        </w:rPr>
        <w:t xml:space="preserve"> in the periprocedural period</w:t>
      </w:r>
    </w:p>
    <w:p w14:paraId="71099E3D" w14:textId="705DC6D0" w:rsidR="00CF6072" w:rsidRDefault="00CF6072" w:rsidP="00E4379B">
      <w:pPr>
        <w:rPr>
          <w:b/>
          <w:bCs/>
          <w:sz w:val="22"/>
          <w:szCs w:val="22"/>
        </w:rPr>
      </w:pPr>
    </w:p>
    <w:p w14:paraId="58A0FAE5" w14:textId="66D56FED" w:rsidR="00CF6072" w:rsidRDefault="00CF6072" w:rsidP="00E4379B">
      <w:pPr>
        <w:rPr>
          <w:b/>
          <w:bCs/>
          <w:sz w:val="22"/>
          <w:szCs w:val="22"/>
        </w:rPr>
      </w:pPr>
      <w:r>
        <w:rPr>
          <w:b/>
          <w:bCs/>
          <w:sz w:val="22"/>
          <w:szCs w:val="22"/>
        </w:rPr>
        <w:t xml:space="preserve">Outcomes of Atrial </w:t>
      </w:r>
      <w:r w:rsidR="00F95000">
        <w:rPr>
          <w:b/>
          <w:bCs/>
          <w:sz w:val="22"/>
          <w:szCs w:val="22"/>
        </w:rPr>
        <w:t>Fibrillation</w:t>
      </w:r>
      <w:r>
        <w:rPr>
          <w:b/>
          <w:bCs/>
          <w:sz w:val="22"/>
          <w:szCs w:val="22"/>
        </w:rPr>
        <w:t xml:space="preserve"> </w:t>
      </w:r>
      <w:r w:rsidR="00F95000">
        <w:rPr>
          <w:b/>
          <w:bCs/>
          <w:sz w:val="22"/>
          <w:szCs w:val="22"/>
        </w:rPr>
        <w:t>Ablation</w:t>
      </w:r>
      <w:r>
        <w:rPr>
          <w:b/>
          <w:bCs/>
          <w:sz w:val="22"/>
          <w:szCs w:val="22"/>
        </w:rPr>
        <w:t xml:space="preserve"> in Patients with Transthyretin Cardiac Amyloidosis</w:t>
      </w:r>
    </w:p>
    <w:p w14:paraId="0A02A59A" w14:textId="4720EA4D" w:rsidR="00CF6072" w:rsidRPr="00CF6072" w:rsidRDefault="00CF6072" w:rsidP="00CF6072">
      <w:pPr>
        <w:rPr>
          <w:sz w:val="22"/>
          <w:szCs w:val="22"/>
        </w:rPr>
      </w:pPr>
      <w:r>
        <w:rPr>
          <w:i/>
          <w:iCs/>
          <w:sz w:val="22"/>
          <w:szCs w:val="22"/>
        </w:rPr>
        <w:t>Heart Rhythm Society – Annual Conference</w:t>
      </w:r>
      <w:r>
        <w:rPr>
          <w:i/>
          <w:iCs/>
          <w:sz w:val="22"/>
          <w:szCs w:val="22"/>
        </w:rPr>
        <w:tab/>
      </w:r>
      <w:r>
        <w:rPr>
          <w:i/>
          <w:iCs/>
          <w:sz w:val="22"/>
          <w:szCs w:val="22"/>
        </w:rPr>
        <w:tab/>
      </w:r>
      <w:r>
        <w:rPr>
          <w:i/>
          <w:iCs/>
          <w:sz w:val="22"/>
          <w:szCs w:val="22"/>
        </w:rPr>
        <w:tab/>
      </w:r>
      <w:r>
        <w:rPr>
          <w:i/>
          <w:iCs/>
          <w:sz w:val="22"/>
          <w:szCs w:val="22"/>
        </w:rPr>
        <w:tab/>
      </w:r>
      <w:r>
        <w:rPr>
          <w:sz w:val="22"/>
          <w:szCs w:val="22"/>
        </w:rPr>
        <w:t>May 2022</w:t>
      </w:r>
      <w:r>
        <w:rPr>
          <w:sz w:val="22"/>
          <w:szCs w:val="22"/>
        </w:rPr>
        <w:br/>
      </w:r>
      <w:r w:rsidRPr="00CF6072">
        <w:rPr>
          <w:sz w:val="22"/>
          <w:szCs w:val="22"/>
        </w:rPr>
        <w:t xml:space="preserve">Case series describing procedural characteristics and ablation outcomes for a cohort of patients with </w:t>
      </w:r>
      <w:proofErr w:type="spellStart"/>
      <w:r w:rsidRPr="00CF6072">
        <w:rPr>
          <w:sz w:val="22"/>
          <w:szCs w:val="22"/>
        </w:rPr>
        <w:t>aTTR</w:t>
      </w:r>
      <w:proofErr w:type="spellEnd"/>
      <w:r w:rsidRPr="00CF6072">
        <w:rPr>
          <w:sz w:val="22"/>
          <w:szCs w:val="22"/>
        </w:rPr>
        <w:t xml:space="preserve"> cardiac amyloidosis.</w:t>
      </w:r>
    </w:p>
    <w:p w14:paraId="5BEC0EDA" w14:textId="54C96E94" w:rsidR="00CF6072" w:rsidRDefault="00CF6072" w:rsidP="00E4379B">
      <w:pPr>
        <w:rPr>
          <w:sz w:val="22"/>
          <w:szCs w:val="22"/>
        </w:rPr>
      </w:pPr>
    </w:p>
    <w:p w14:paraId="3EC22F47" w14:textId="2A34B941" w:rsidR="00222E36" w:rsidRDefault="00222E36" w:rsidP="00222E36">
      <w:pPr>
        <w:rPr>
          <w:rFonts w:cstheme="minorHAnsi"/>
          <w:b/>
          <w:bCs/>
          <w:color w:val="000000"/>
          <w:sz w:val="22"/>
          <w:szCs w:val="22"/>
          <w:shd w:val="clear" w:color="auto" w:fill="FFFFFF"/>
        </w:rPr>
      </w:pPr>
      <w:r w:rsidRPr="00222E36">
        <w:rPr>
          <w:rFonts w:cstheme="minorHAnsi"/>
          <w:b/>
          <w:bCs/>
          <w:color w:val="000000"/>
          <w:sz w:val="22"/>
          <w:szCs w:val="22"/>
          <w:shd w:val="clear" w:color="auto" w:fill="FFFFFF"/>
        </w:rPr>
        <w:t>PRIME Score Predicts Need for Permanent Pacemaker after Transcatheter Aortic Valve Replacement</w:t>
      </w:r>
    </w:p>
    <w:p w14:paraId="43B3CD47" w14:textId="63D6EE63" w:rsidR="00F02EE8" w:rsidRPr="00222E36" w:rsidRDefault="00F02EE8" w:rsidP="00222E36">
      <w:pPr>
        <w:rPr>
          <w:rFonts w:cstheme="minorHAnsi"/>
          <w:b/>
          <w:bCs/>
          <w:color w:val="000000"/>
          <w:sz w:val="22"/>
          <w:szCs w:val="22"/>
          <w:shd w:val="clear" w:color="auto" w:fill="FFFFFF"/>
        </w:rPr>
      </w:pPr>
      <w:r>
        <w:rPr>
          <w:rFonts w:cstheme="minorHAnsi"/>
          <w:i/>
          <w:iCs/>
          <w:color w:val="000000"/>
          <w:shd w:val="clear" w:color="auto" w:fill="FFFFFF"/>
        </w:rPr>
        <w:t>Heart Rhythm Society – Annual Conference</w:t>
      </w:r>
      <w:r>
        <w:rPr>
          <w:rFonts w:cstheme="minorHAnsi"/>
          <w:i/>
          <w:iCs/>
          <w:color w:val="000000"/>
          <w:shd w:val="clear" w:color="auto" w:fill="FFFFFF"/>
        </w:rPr>
        <w:tab/>
      </w:r>
      <w:r>
        <w:rPr>
          <w:rFonts w:cstheme="minorHAnsi"/>
          <w:i/>
          <w:iCs/>
          <w:color w:val="000000"/>
          <w:shd w:val="clear" w:color="auto" w:fill="FFFFFF"/>
        </w:rPr>
        <w:tab/>
      </w:r>
      <w:r>
        <w:rPr>
          <w:rFonts w:cstheme="minorHAnsi"/>
          <w:i/>
          <w:iCs/>
          <w:color w:val="000000"/>
          <w:shd w:val="clear" w:color="auto" w:fill="FFFFFF"/>
        </w:rPr>
        <w:tab/>
      </w:r>
      <w:r>
        <w:rPr>
          <w:rFonts w:cstheme="minorHAnsi"/>
          <w:i/>
          <w:iCs/>
          <w:color w:val="000000"/>
          <w:shd w:val="clear" w:color="auto" w:fill="FFFFFF"/>
        </w:rPr>
        <w:tab/>
      </w:r>
      <w:r>
        <w:rPr>
          <w:rFonts w:cstheme="minorHAnsi"/>
          <w:color w:val="000000"/>
          <w:shd w:val="clear" w:color="auto" w:fill="FFFFFF"/>
        </w:rPr>
        <w:t>May 2022</w:t>
      </w:r>
    </w:p>
    <w:p w14:paraId="6A8F30C3" w14:textId="16A3613A" w:rsidR="00222E36" w:rsidRDefault="00222E36" w:rsidP="00222E36">
      <w:pPr>
        <w:rPr>
          <w:sz w:val="22"/>
          <w:szCs w:val="22"/>
        </w:rPr>
      </w:pPr>
      <w:r>
        <w:rPr>
          <w:sz w:val="22"/>
          <w:szCs w:val="22"/>
        </w:rPr>
        <w:t xml:space="preserve">Original investigation evaluating a cohort of over 600 patients to determine pre-procedural risk factors and develop a scoring system for predicting high-grade atrioventricular block and pacemaker implantation after transcatheter AVR. </w:t>
      </w:r>
    </w:p>
    <w:p w14:paraId="7CDE918E" w14:textId="77777777" w:rsidR="002C063C" w:rsidRDefault="002C063C" w:rsidP="00E4379B">
      <w:pPr>
        <w:rPr>
          <w:b/>
          <w:bCs/>
          <w:sz w:val="22"/>
          <w:szCs w:val="22"/>
        </w:rPr>
      </w:pPr>
    </w:p>
    <w:p w14:paraId="006E0531" w14:textId="77777777" w:rsidR="002C063C" w:rsidRDefault="002C063C" w:rsidP="00E4379B">
      <w:pPr>
        <w:rPr>
          <w:b/>
          <w:bCs/>
          <w:sz w:val="22"/>
          <w:szCs w:val="22"/>
        </w:rPr>
      </w:pPr>
      <w:r>
        <w:rPr>
          <w:b/>
          <w:bCs/>
          <w:sz w:val="22"/>
          <w:szCs w:val="22"/>
        </w:rPr>
        <w:t>The Lead is Shot: An Unlikely Cause of ICD Lead Fracture and Device Malfunction</w:t>
      </w:r>
    </w:p>
    <w:p w14:paraId="338ABEB2" w14:textId="69B889F0" w:rsidR="002C063C" w:rsidRDefault="002C063C" w:rsidP="00E4379B">
      <w:pPr>
        <w:rPr>
          <w:sz w:val="22"/>
          <w:szCs w:val="22"/>
        </w:rPr>
      </w:pPr>
      <w:r w:rsidRPr="002C063C">
        <w:rPr>
          <w:i/>
          <w:iCs/>
          <w:sz w:val="22"/>
          <w:szCs w:val="22"/>
        </w:rPr>
        <w:t>American Heart Association – A</w:t>
      </w:r>
      <w:r>
        <w:rPr>
          <w:i/>
          <w:iCs/>
          <w:sz w:val="22"/>
          <w:szCs w:val="22"/>
        </w:rPr>
        <w:t>n</w:t>
      </w:r>
      <w:r w:rsidRPr="002C063C">
        <w:rPr>
          <w:i/>
          <w:iCs/>
          <w:sz w:val="22"/>
          <w:szCs w:val="22"/>
        </w:rPr>
        <w:t>nual Conference</w:t>
      </w:r>
      <w:r>
        <w:rPr>
          <w:sz w:val="22"/>
          <w:szCs w:val="22"/>
        </w:rPr>
        <w:tab/>
      </w:r>
      <w:r>
        <w:rPr>
          <w:sz w:val="22"/>
          <w:szCs w:val="22"/>
        </w:rPr>
        <w:tab/>
      </w:r>
      <w:r>
        <w:rPr>
          <w:sz w:val="22"/>
          <w:szCs w:val="22"/>
        </w:rPr>
        <w:tab/>
        <w:t>April 2022</w:t>
      </w:r>
    </w:p>
    <w:p w14:paraId="6790AAB4" w14:textId="3C470D33" w:rsidR="002C063C" w:rsidRPr="002C063C" w:rsidRDefault="00E644D5" w:rsidP="00E4379B">
      <w:pPr>
        <w:rPr>
          <w:sz w:val="22"/>
          <w:szCs w:val="22"/>
        </w:rPr>
      </w:pPr>
      <w:r>
        <w:rPr>
          <w:sz w:val="22"/>
          <w:szCs w:val="22"/>
        </w:rPr>
        <w:t>Case report of an ICD deflecting a bullet and preventing a penetrating chest injury.</w:t>
      </w:r>
    </w:p>
    <w:p w14:paraId="505D29E4" w14:textId="77777777" w:rsidR="00B963C1" w:rsidRDefault="00B963C1" w:rsidP="00E4379B">
      <w:pPr>
        <w:rPr>
          <w:sz w:val="22"/>
          <w:szCs w:val="22"/>
        </w:rPr>
      </w:pPr>
    </w:p>
    <w:p w14:paraId="28790519" w14:textId="418CC48D" w:rsidR="00E4379B" w:rsidRPr="003E50AC" w:rsidRDefault="00E4379B" w:rsidP="00E4379B">
      <w:pPr>
        <w:rPr>
          <w:b/>
          <w:bCs/>
          <w:sz w:val="22"/>
          <w:szCs w:val="22"/>
        </w:rPr>
      </w:pPr>
      <w:r w:rsidRPr="003E50AC">
        <w:rPr>
          <w:b/>
          <w:bCs/>
          <w:sz w:val="22"/>
          <w:szCs w:val="22"/>
        </w:rPr>
        <w:t>An Underappreciated Complication Following Transcatheter Aortic Valve Replacement</w:t>
      </w:r>
    </w:p>
    <w:p w14:paraId="1F829C16" w14:textId="7B4954D3" w:rsidR="00E4379B" w:rsidRPr="003E50AC" w:rsidRDefault="00E4379B" w:rsidP="00E4379B">
      <w:pPr>
        <w:rPr>
          <w:sz w:val="22"/>
          <w:szCs w:val="22"/>
        </w:rPr>
      </w:pPr>
      <w:r w:rsidRPr="003E50AC">
        <w:rPr>
          <w:i/>
          <w:iCs/>
          <w:sz w:val="22"/>
          <w:szCs w:val="22"/>
        </w:rPr>
        <w:t>Heart Rhythm Society – Annual Conference</w:t>
      </w:r>
      <w:r w:rsidRPr="003E50AC">
        <w:rPr>
          <w:i/>
          <w:iCs/>
          <w:sz w:val="22"/>
          <w:szCs w:val="22"/>
        </w:rPr>
        <w:tab/>
      </w:r>
      <w:r w:rsidRPr="003E50AC">
        <w:rPr>
          <w:i/>
          <w:iCs/>
          <w:sz w:val="22"/>
          <w:szCs w:val="22"/>
        </w:rPr>
        <w:tab/>
      </w:r>
      <w:r w:rsidRPr="003E50AC">
        <w:rPr>
          <w:i/>
          <w:iCs/>
          <w:sz w:val="22"/>
          <w:szCs w:val="22"/>
        </w:rPr>
        <w:tab/>
      </w:r>
      <w:r w:rsidRPr="003E50AC">
        <w:rPr>
          <w:i/>
          <w:iCs/>
          <w:sz w:val="22"/>
          <w:szCs w:val="22"/>
        </w:rPr>
        <w:tab/>
      </w:r>
      <w:r w:rsidRPr="003E50AC">
        <w:rPr>
          <w:sz w:val="22"/>
          <w:szCs w:val="22"/>
        </w:rPr>
        <w:t>May 2020</w:t>
      </w:r>
    </w:p>
    <w:p w14:paraId="504254FC" w14:textId="05A2D0C9" w:rsidR="001D456C" w:rsidRDefault="00E4379B" w:rsidP="00164764">
      <w:pPr>
        <w:rPr>
          <w:bCs/>
          <w:sz w:val="22"/>
          <w:szCs w:val="22"/>
        </w:rPr>
      </w:pPr>
      <w:r w:rsidRPr="003E50AC">
        <w:rPr>
          <w:bCs/>
          <w:sz w:val="22"/>
          <w:szCs w:val="22"/>
        </w:rPr>
        <w:t>Case series describing ventricular tachyarrhythmias as an under-recognized complication following TAVR.</w:t>
      </w:r>
    </w:p>
    <w:p w14:paraId="52306DE2" w14:textId="26F46027" w:rsidR="001D456C" w:rsidRDefault="001D456C" w:rsidP="00164764">
      <w:pPr>
        <w:rPr>
          <w:bCs/>
          <w:sz w:val="22"/>
          <w:szCs w:val="22"/>
        </w:rPr>
      </w:pPr>
    </w:p>
    <w:p w14:paraId="081984F9" w14:textId="6F8635A3" w:rsidR="001D456C" w:rsidRPr="001D456C" w:rsidRDefault="001D456C" w:rsidP="00164764">
      <w:pPr>
        <w:rPr>
          <w:bCs/>
          <w:sz w:val="22"/>
          <w:szCs w:val="22"/>
        </w:rPr>
      </w:pPr>
      <w:r>
        <w:rPr>
          <w:b/>
          <w:sz w:val="22"/>
          <w:szCs w:val="22"/>
        </w:rPr>
        <w:t xml:space="preserve">Red Blood Cell Fragmentation Syndrome after Placement of </w:t>
      </w:r>
      <w:r>
        <w:rPr>
          <w:b/>
          <w:sz w:val="22"/>
          <w:szCs w:val="22"/>
        </w:rPr>
        <w:tab/>
      </w:r>
      <w:proofErr w:type="spellStart"/>
      <w:r>
        <w:rPr>
          <w:b/>
          <w:sz w:val="22"/>
          <w:szCs w:val="22"/>
        </w:rPr>
        <w:t>MitraClip</w:t>
      </w:r>
      <w:proofErr w:type="spellEnd"/>
    </w:p>
    <w:p w14:paraId="51A34BF9" w14:textId="4D420936" w:rsidR="001D456C" w:rsidRPr="001D456C" w:rsidRDefault="001D456C" w:rsidP="00164764">
      <w:pPr>
        <w:rPr>
          <w:bCs/>
          <w:sz w:val="22"/>
          <w:szCs w:val="22"/>
        </w:rPr>
      </w:pPr>
      <w:r>
        <w:rPr>
          <w:bCs/>
          <w:i/>
          <w:iCs/>
          <w:sz w:val="22"/>
          <w:szCs w:val="22"/>
        </w:rPr>
        <w:t>American College of Cardiology – Annual Conference</w:t>
      </w:r>
      <w:r>
        <w:rPr>
          <w:bCs/>
          <w:i/>
          <w:iCs/>
          <w:sz w:val="22"/>
          <w:szCs w:val="22"/>
        </w:rPr>
        <w:tab/>
      </w:r>
      <w:r>
        <w:rPr>
          <w:bCs/>
          <w:i/>
          <w:iCs/>
          <w:sz w:val="22"/>
          <w:szCs w:val="22"/>
        </w:rPr>
        <w:tab/>
      </w:r>
      <w:r>
        <w:rPr>
          <w:bCs/>
          <w:i/>
          <w:iCs/>
          <w:sz w:val="22"/>
          <w:szCs w:val="22"/>
        </w:rPr>
        <w:tab/>
      </w:r>
      <w:r>
        <w:rPr>
          <w:bCs/>
          <w:sz w:val="22"/>
          <w:szCs w:val="22"/>
        </w:rPr>
        <w:t>March 2020</w:t>
      </w:r>
    </w:p>
    <w:p w14:paraId="2B9939F6" w14:textId="2588D533" w:rsidR="001D456C" w:rsidRPr="001D456C" w:rsidRDefault="001D456C" w:rsidP="00164764">
      <w:pPr>
        <w:rPr>
          <w:bCs/>
          <w:sz w:val="22"/>
          <w:szCs w:val="22"/>
        </w:rPr>
      </w:pPr>
      <w:r>
        <w:rPr>
          <w:bCs/>
          <w:sz w:val="22"/>
          <w:szCs w:val="22"/>
        </w:rPr>
        <w:t xml:space="preserve">Oral presentation of case report findings regarding a rare complication of percutaneous mitral valve repair. </w:t>
      </w:r>
    </w:p>
    <w:p w14:paraId="417C5E53" w14:textId="77777777" w:rsidR="001D456C" w:rsidRDefault="001D456C" w:rsidP="00164764">
      <w:pPr>
        <w:rPr>
          <w:b/>
          <w:sz w:val="22"/>
          <w:szCs w:val="22"/>
        </w:rPr>
      </w:pPr>
    </w:p>
    <w:p w14:paraId="13C5639E" w14:textId="1AC67AF7" w:rsidR="001D456C" w:rsidRDefault="001D456C" w:rsidP="00164764">
      <w:pPr>
        <w:rPr>
          <w:b/>
          <w:sz w:val="22"/>
          <w:szCs w:val="22"/>
        </w:rPr>
      </w:pPr>
      <w:r>
        <w:rPr>
          <w:b/>
          <w:sz w:val="22"/>
          <w:szCs w:val="22"/>
        </w:rPr>
        <w:t xml:space="preserve">Comparison of </w:t>
      </w:r>
      <w:r w:rsidR="00DD44CF">
        <w:rPr>
          <w:b/>
          <w:sz w:val="22"/>
          <w:szCs w:val="22"/>
        </w:rPr>
        <w:t>rotational and orbital atherectomy for the treatment of calcific coronary lesions</w:t>
      </w:r>
    </w:p>
    <w:p w14:paraId="4B6810D9" w14:textId="60F508B2" w:rsidR="00DD44CF" w:rsidRDefault="00DD44CF" w:rsidP="00164764">
      <w:pPr>
        <w:rPr>
          <w:bCs/>
          <w:sz w:val="22"/>
          <w:szCs w:val="22"/>
        </w:rPr>
      </w:pPr>
      <w:r>
        <w:rPr>
          <w:bCs/>
          <w:i/>
          <w:iCs/>
          <w:sz w:val="22"/>
          <w:szCs w:val="22"/>
        </w:rPr>
        <w:t>American College of Cardiology – Annual Conference</w:t>
      </w:r>
      <w:r>
        <w:rPr>
          <w:bCs/>
          <w:i/>
          <w:iCs/>
          <w:sz w:val="22"/>
          <w:szCs w:val="22"/>
        </w:rPr>
        <w:tab/>
      </w:r>
      <w:r>
        <w:rPr>
          <w:bCs/>
          <w:i/>
          <w:iCs/>
          <w:sz w:val="22"/>
          <w:szCs w:val="22"/>
        </w:rPr>
        <w:tab/>
      </w:r>
      <w:r>
        <w:rPr>
          <w:bCs/>
          <w:i/>
          <w:iCs/>
          <w:sz w:val="22"/>
          <w:szCs w:val="22"/>
        </w:rPr>
        <w:tab/>
      </w:r>
      <w:r>
        <w:rPr>
          <w:bCs/>
          <w:sz w:val="22"/>
          <w:szCs w:val="22"/>
        </w:rPr>
        <w:t>March 2020</w:t>
      </w:r>
    </w:p>
    <w:p w14:paraId="335B897A" w14:textId="3BF0DF99" w:rsidR="00DD44CF" w:rsidRPr="00DD44CF" w:rsidRDefault="00DD44CF" w:rsidP="00164764">
      <w:pPr>
        <w:rPr>
          <w:bCs/>
          <w:sz w:val="22"/>
          <w:szCs w:val="22"/>
        </w:rPr>
      </w:pPr>
      <w:r>
        <w:rPr>
          <w:bCs/>
          <w:sz w:val="22"/>
          <w:szCs w:val="22"/>
        </w:rPr>
        <w:t xml:space="preserve">Poster presentation of findings from original research comparing outcomes following PCI in patients treated with rotational vs orbital atherectomy.  </w:t>
      </w:r>
    </w:p>
    <w:p w14:paraId="7E20D6BA" w14:textId="77777777" w:rsidR="001D456C" w:rsidRDefault="001D456C" w:rsidP="00164764">
      <w:pPr>
        <w:rPr>
          <w:b/>
          <w:sz w:val="22"/>
          <w:szCs w:val="22"/>
        </w:rPr>
      </w:pPr>
    </w:p>
    <w:p w14:paraId="46C9CFDC" w14:textId="5B3B7A08" w:rsidR="008F0D44" w:rsidRPr="003E50AC" w:rsidRDefault="008F0D44" w:rsidP="00164764">
      <w:pPr>
        <w:rPr>
          <w:bCs/>
          <w:sz w:val="22"/>
          <w:szCs w:val="22"/>
        </w:rPr>
      </w:pPr>
      <w:r w:rsidRPr="003E50AC">
        <w:rPr>
          <w:b/>
          <w:sz w:val="22"/>
          <w:szCs w:val="22"/>
        </w:rPr>
        <w:t>M&amp;M Conference</w:t>
      </w:r>
      <w:r w:rsidR="00E4379B" w:rsidRPr="003E50AC">
        <w:rPr>
          <w:b/>
          <w:sz w:val="22"/>
          <w:szCs w:val="22"/>
        </w:rPr>
        <w:tab/>
      </w:r>
      <w:r w:rsidR="00E4379B" w:rsidRPr="003E50AC">
        <w:rPr>
          <w:b/>
          <w:sz w:val="22"/>
          <w:szCs w:val="22"/>
        </w:rPr>
        <w:tab/>
      </w:r>
      <w:r w:rsidR="00E4379B" w:rsidRPr="003E50AC">
        <w:rPr>
          <w:b/>
          <w:sz w:val="22"/>
          <w:szCs w:val="22"/>
        </w:rPr>
        <w:tab/>
      </w:r>
      <w:r w:rsidR="00E4379B" w:rsidRPr="003E50AC">
        <w:rPr>
          <w:b/>
          <w:sz w:val="22"/>
          <w:szCs w:val="22"/>
        </w:rPr>
        <w:tab/>
      </w:r>
      <w:r w:rsidR="00E4379B" w:rsidRPr="003E50AC">
        <w:rPr>
          <w:b/>
          <w:sz w:val="22"/>
          <w:szCs w:val="22"/>
        </w:rPr>
        <w:tab/>
      </w:r>
      <w:r w:rsidR="00E4379B" w:rsidRPr="003E50AC">
        <w:rPr>
          <w:b/>
          <w:sz w:val="22"/>
          <w:szCs w:val="22"/>
        </w:rPr>
        <w:tab/>
      </w:r>
      <w:r w:rsidR="00E4379B" w:rsidRPr="003E50AC">
        <w:rPr>
          <w:b/>
          <w:sz w:val="22"/>
          <w:szCs w:val="22"/>
        </w:rPr>
        <w:tab/>
      </w:r>
    </w:p>
    <w:p w14:paraId="4DA13737" w14:textId="06ECA1FB" w:rsidR="00E4379B" w:rsidRPr="003E50AC" w:rsidRDefault="00E4379B" w:rsidP="00164764">
      <w:pPr>
        <w:rPr>
          <w:bCs/>
          <w:i/>
          <w:iCs/>
          <w:sz w:val="22"/>
          <w:szCs w:val="22"/>
        </w:rPr>
      </w:pPr>
      <w:r w:rsidRPr="003E50AC">
        <w:rPr>
          <w:bCs/>
          <w:i/>
          <w:iCs/>
          <w:sz w:val="22"/>
          <w:szCs w:val="22"/>
        </w:rPr>
        <w:t xml:space="preserve">University of Colorado - Department of Medicine </w:t>
      </w:r>
      <w:r w:rsidR="001D456C">
        <w:rPr>
          <w:bCs/>
          <w:i/>
          <w:iCs/>
          <w:sz w:val="22"/>
          <w:szCs w:val="22"/>
        </w:rPr>
        <w:tab/>
      </w:r>
      <w:r w:rsidR="001D456C">
        <w:rPr>
          <w:bCs/>
          <w:i/>
          <w:iCs/>
          <w:sz w:val="22"/>
          <w:szCs w:val="22"/>
        </w:rPr>
        <w:tab/>
      </w:r>
      <w:r w:rsidR="001D456C">
        <w:rPr>
          <w:bCs/>
          <w:i/>
          <w:iCs/>
          <w:sz w:val="22"/>
          <w:szCs w:val="22"/>
        </w:rPr>
        <w:tab/>
      </w:r>
      <w:r w:rsidR="001D456C" w:rsidRPr="003E50AC">
        <w:rPr>
          <w:bCs/>
          <w:sz w:val="22"/>
          <w:szCs w:val="22"/>
        </w:rPr>
        <w:t>July 2019</w:t>
      </w:r>
    </w:p>
    <w:p w14:paraId="713EBA36" w14:textId="19F19D1B" w:rsidR="00E4379B" w:rsidRPr="003E50AC" w:rsidRDefault="00E4379B" w:rsidP="00164764">
      <w:pPr>
        <w:rPr>
          <w:bCs/>
          <w:sz w:val="22"/>
          <w:szCs w:val="22"/>
        </w:rPr>
      </w:pPr>
      <w:r w:rsidRPr="003E50AC">
        <w:rPr>
          <w:bCs/>
          <w:sz w:val="22"/>
          <w:szCs w:val="22"/>
        </w:rPr>
        <w:t xml:space="preserve">I led departmental </w:t>
      </w:r>
      <w:r w:rsidR="003E50AC" w:rsidRPr="003E50AC">
        <w:rPr>
          <w:bCs/>
          <w:sz w:val="22"/>
          <w:szCs w:val="22"/>
        </w:rPr>
        <w:t xml:space="preserve">M&amp;M </w:t>
      </w:r>
      <w:r w:rsidRPr="003E50AC">
        <w:rPr>
          <w:bCs/>
          <w:sz w:val="22"/>
          <w:szCs w:val="22"/>
        </w:rPr>
        <w:t xml:space="preserve">discussion </w:t>
      </w:r>
      <w:r w:rsidR="003E50AC" w:rsidRPr="003E50AC">
        <w:rPr>
          <w:bCs/>
          <w:sz w:val="22"/>
          <w:szCs w:val="22"/>
        </w:rPr>
        <w:t xml:space="preserve">regarding a patient with refractory ventricular tachycardia and cardiogenic shock secondary to cardiac sarcoidosis. </w:t>
      </w:r>
    </w:p>
    <w:p w14:paraId="3BC76CA1" w14:textId="77777777" w:rsidR="00E4379B" w:rsidRPr="003E50AC" w:rsidRDefault="00E4379B" w:rsidP="00164764">
      <w:pPr>
        <w:rPr>
          <w:b/>
          <w:sz w:val="22"/>
          <w:szCs w:val="22"/>
        </w:rPr>
      </w:pPr>
    </w:p>
    <w:p w14:paraId="10FC02EF" w14:textId="1B9A158D" w:rsidR="00164764" w:rsidRPr="001D456C" w:rsidRDefault="003E50AC" w:rsidP="00164764">
      <w:pPr>
        <w:rPr>
          <w:bCs/>
          <w:sz w:val="22"/>
          <w:szCs w:val="22"/>
        </w:rPr>
      </w:pPr>
      <w:r w:rsidRPr="003E50AC">
        <w:rPr>
          <w:b/>
          <w:sz w:val="22"/>
          <w:szCs w:val="22"/>
        </w:rPr>
        <w:t xml:space="preserve">Outcomes in Patients with Cardiac Amyloidosis Undergoing </w:t>
      </w:r>
      <w:r w:rsidRPr="003E50AC">
        <w:rPr>
          <w:b/>
          <w:sz w:val="22"/>
          <w:szCs w:val="22"/>
        </w:rPr>
        <w:tab/>
        <w:t>Heart Transplantation</w:t>
      </w:r>
    </w:p>
    <w:p w14:paraId="6206B68A" w14:textId="3A4458DB" w:rsidR="001D456C" w:rsidRPr="001D456C" w:rsidRDefault="00E24348" w:rsidP="00164764">
      <w:pPr>
        <w:rPr>
          <w:bCs/>
          <w:sz w:val="22"/>
          <w:szCs w:val="22"/>
        </w:rPr>
      </w:pPr>
      <w:r w:rsidRPr="003E50AC">
        <w:rPr>
          <w:bCs/>
          <w:i/>
          <w:iCs/>
          <w:sz w:val="22"/>
          <w:szCs w:val="22"/>
        </w:rPr>
        <w:t xml:space="preserve">International Society of Heart and Lung Transplantation </w:t>
      </w:r>
      <w:r w:rsidR="003E50AC" w:rsidRPr="003E50AC">
        <w:rPr>
          <w:bCs/>
          <w:i/>
          <w:iCs/>
          <w:sz w:val="22"/>
          <w:szCs w:val="22"/>
        </w:rPr>
        <w:t xml:space="preserve">– </w:t>
      </w:r>
      <w:r w:rsidR="001D456C">
        <w:rPr>
          <w:bCs/>
          <w:i/>
          <w:iCs/>
          <w:sz w:val="22"/>
          <w:szCs w:val="22"/>
        </w:rPr>
        <w:tab/>
      </w:r>
      <w:r w:rsidR="001D456C">
        <w:rPr>
          <w:bCs/>
          <w:i/>
          <w:iCs/>
          <w:sz w:val="22"/>
          <w:szCs w:val="22"/>
        </w:rPr>
        <w:tab/>
      </w:r>
      <w:r w:rsidR="001D456C" w:rsidRPr="003E50AC">
        <w:rPr>
          <w:bCs/>
          <w:sz w:val="22"/>
          <w:szCs w:val="22"/>
        </w:rPr>
        <w:t>October 2019</w:t>
      </w:r>
    </w:p>
    <w:p w14:paraId="0C8426CB" w14:textId="09356F97" w:rsidR="003E50AC" w:rsidRPr="003E50AC" w:rsidRDefault="003E50AC" w:rsidP="00164764">
      <w:pPr>
        <w:rPr>
          <w:bCs/>
          <w:i/>
          <w:iCs/>
          <w:sz w:val="22"/>
          <w:szCs w:val="22"/>
        </w:rPr>
      </w:pPr>
      <w:r w:rsidRPr="003E50AC">
        <w:rPr>
          <w:bCs/>
          <w:i/>
          <w:iCs/>
          <w:sz w:val="22"/>
          <w:szCs w:val="22"/>
        </w:rPr>
        <w:t>Annual Conference</w:t>
      </w:r>
      <w:r w:rsidRPr="003E50AC">
        <w:rPr>
          <w:bCs/>
          <w:i/>
          <w:iCs/>
          <w:sz w:val="22"/>
          <w:szCs w:val="22"/>
        </w:rPr>
        <w:tab/>
      </w:r>
    </w:p>
    <w:p w14:paraId="4244460F" w14:textId="222E853E" w:rsidR="003E50AC" w:rsidRPr="003E50AC" w:rsidRDefault="003E50AC" w:rsidP="00164764">
      <w:pPr>
        <w:rPr>
          <w:bCs/>
          <w:sz w:val="22"/>
          <w:szCs w:val="22"/>
        </w:rPr>
      </w:pPr>
      <w:r w:rsidRPr="003E50AC">
        <w:rPr>
          <w:bCs/>
          <w:sz w:val="22"/>
          <w:szCs w:val="22"/>
        </w:rPr>
        <w:t xml:space="preserve">Presentation detailing findings regarding transplant outcomes in patients with amyloid vs non-amyloid cardiomyopathy. </w:t>
      </w:r>
    </w:p>
    <w:p w14:paraId="00D9DEB2" w14:textId="77777777" w:rsidR="00E24348" w:rsidRPr="003E50AC" w:rsidRDefault="00E24348" w:rsidP="00164764">
      <w:pPr>
        <w:rPr>
          <w:b/>
          <w:sz w:val="22"/>
          <w:szCs w:val="22"/>
        </w:rPr>
      </w:pPr>
    </w:p>
    <w:p w14:paraId="7B31470B" w14:textId="12A9190F" w:rsidR="00164764" w:rsidRPr="003E50AC" w:rsidRDefault="00164764" w:rsidP="00164764">
      <w:pPr>
        <w:rPr>
          <w:sz w:val="22"/>
          <w:szCs w:val="22"/>
        </w:rPr>
      </w:pPr>
      <w:r w:rsidRPr="003E50AC">
        <w:rPr>
          <w:b/>
          <w:sz w:val="22"/>
          <w:szCs w:val="22"/>
        </w:rPr>
        <w:t>An Unheard-of Encephalopathy…</w:t>
      </w:r>
      <w:r w:rsidRPr="003E50AC">
        <w:rPr>
          <w:sz w:val="22"/>
          <w:szCs w:val="22"/>
        </w:rPr>
        <w:t xml:space="preserve"> </w:t>
      </w:r>
      <w:r w:rsidRPr="003E50AC">
        <w:rPr>
          <w:sz w:val="22"/>
          <w:szCs w:val="22"/>
        </w:rPr>
        <w:tab/>
      </w:r>
      <w:r w:rsidRPr="003E50AC">
        <w:rPr>
          <w:sz w:val="22"/>
          <w:szCs w:val="22"/>
        </w:rPr>
        <w:tab/>
      </w:r>
      <w:r w:rsidRPr="003E50AC">
        <w:rPr>
          <w:sz w:val="22"/>
          <w:szCs w:val="22"/>
        </w:rPr>
        <w:tab/>
      </w:r>
      <w:r w:rsidRPr="003E50AC">
        <w:rPr>
          <w:sz w:val="22"/>
          <w:szCs w:val="22"/>
        </w:rPr>
        <w:tab/>
      </w:r>
      <w:r w:rsidRPr="003E50AC">
        <w:rPr>
          <w:sz w:val="22"/>
          <w:szCs w:val="22"/>
        </w:rPr>
        <w:tab/>
      </w:r>
    </w:p>
    <w:p w14:paraId="18AF344D" w14:textId="0C53606E" w:rsidR="001D456C" w:rsidRDefault="00164764" w:rsidP="00164764">
      <w:pPr>
        <w:tabs>
          <w:tab w:val="left" w:pos="7200"/>
        </w:tabs>
        <w:rPr>
          <w:i/>
          <w:sz w:val="22"/>
          <w:szCs w:val="22"/>
        </w:rPr>
      </w:pPr>
      <w:r w:rsidRPr="003E50AC">
        <w:rPr>
          <w:i/>
          <w:sz w:val="22"/>
          <w:szCs w:val="22"/>
        </w:rPr>
        <w:t>American College of Physicians, Northern Californi</w:t>
      </w:r>
      <w:r w:rsidR="001D456C">
        <w:rPr>
          <w:i/>
          <w:sz w:val="22"/>
          <w:szCs w:val="22"/>
        </w:rPr>
        <w:t xml:space="preserve">a --                             </w:t>
      </w:r>
      <w:r w:rsidR="001D456C" w:rsidRPr="003E50AC">
        <w:rPr>
          <w:sz w:val="22"/>
          <w:szCs w:val="22"/>
        </w:rPr>
        <w:t>November 2016</w:t>
      </w:r>
    </w:p>
    <w:p w14:paraId="2C7F62D0" w14:textId="01399253" w:rsidR="00164764" w:rsidRPr="003E50AC" w:rsidRDefault="00164764" w:rsidP="00164764">
      <w:pPr>
        <w:tabs>
          <w:tab w:val="left" w:pos="7200"/>
        </w:tabs>
        <w:rPr>
          <w:i/>
          <w:sz w:val="22"/>
          <w:szCs w:val="22"/>
        </w:rPr>
      </w:pPr>
      <w:r w:rsidRPr="003E50AC">
        <w:rPr>
          <w:i/>
          <w:sz w:val="22"/>
          <w:szCs w:val="22"/>
        </w:rPr>
        <w:t>Annual Conference</w:t>
      </w:r>
    </w:p>
    <w:p w14:paraId="4411DE8D" w14:textId="64240EC9" w:rsidR="00164764" w:rsidRPr="003E50AC" w:rsidRDefault="00164764" w:rsidP="00E24348">
      <w:pPr>
        <w:tabs>
          <w:tab w:val="left" w:pos="7200"/>
        </w:tabs>
        <w:rPr>
          <w:sz w:val="22"/>
          <w:szCs w:val="22"/>
        </w:rPr>
      </w:pPr>
      <w:r w:rsidRPr="003E50AC">
        <w:rPr>
          <w:sz w:val="22"/>
          <w:szCs w:val="22"/>
        </w:rPr>
        <w:t xml:space="preserve">Clinical case presentation outlining the acute and fulminant presentation of an uncommon microangiopathy called Susac Syndrome.  </w:t>
      </w:r>
    </w:p>
    <w:p w14:paraId="565829C2" w14:textId="77777777" w:rsidR="00E24348" w:rsidRPr="003E50AC" w:rsidRDefault="00E24348" w:rsidP="00E24348">
      <w:pPr>
        <w:tabs>
          <w:tab w:val="left" w:pos="7200"/>
        </w:tabs>
        <w:rPr>
          <w:b/>
          <w:sz w:val="22"/>
          <w:szCs w:val="22"/>
        </w:rPr>
      </w:pPr>
    </w:p>
    <w:p w14:paraId="725635B5" w14:textId="3B40AFC5" w:rsidR="00286652" w:rsidRPr="003E50AC" w:rsidRDefault="00286652" w:rsidP="00286652">
      <w:pPr>
        <w:rPr>
          <w:sz w:val="22"/>
          <w:szCs w:val="22"/>
        </w:rPr>
      </w:pPr>
      <w:r w:rsidRPr="003E50AC">
        <w:rPr>
          <w:b/>
          <w:sz w:val="22"/>
          <w:szCs w:val="22"/>
        </w:rPr>
        <w:t>Not a Good Syndrome…</w:t>
      </w:r>
      <w:r w:rsidR="00F820DD" w:rsidRPr="003E50AC">
        <w:rPr>
          <w:sz w:val="22"/>
          <w:szCs w:val="22"/>
        </w:rPr>
        <w:t xml:space="preserve"> </w:t>
      </w:r>
      <w:r w:rsidR="00F820DD" w:rsidRPr="003E50AC">
        <w:rPr>
          <w:sz w:val="22"/>
          <w:szCs w:val="22"/>
        </w:rPr>
        <w:tab/>
      </w:r>
      <w:r w:rsidR="00F820DD" w:rsidRPr="003E50AC">
        <w:rPr>
          <w:sz w:val="22"/>
          <w:szCs w:val="22"/>
        </w:rPr>
        <w:tab/>
      </w:r>
      <w:r w:rsidR="00F820DD" w:rsidRPr="003E50AC">
        <w:rPr>
          <w:sz w:val="22"/>
          <w:szCs w:val="22"/>
        </w:rPr>
        <w:tab/>
      </w:r>
      <w:r w:rsidR="00F820DD" w:rsidRPr="003E50AC">
        <w:rPr>
          <w:sz w:val="22"/>
          <w:szCs w:val="22"/>
        </w:rPr>
        <w:tab/>
      </w:r>
      <w:r w:rsidR="00F820DD" w:rsidRPr="003E50AC">
        <w:rPr>
          <w:sz w:val="22"/>
          <w:szCs w:val="22"/>
        </w:rPr>
        <w:tab/>
      </w:r>
      <w:r w:rsidR="00F820DD" w:rsidRPr="003E50AC">
        <w:rPr>
          <w:sz w:val="22"/>
          <w:szCs w:val="22"/>
        </w:rPr>
        <w:tab/>
        <w:t xml:space="preserve"> </w:t>
      </w:r>
    </w:p>
    <w:p w14:paraId="70575FD4" w14:textId="3215285F" w:rsidR="00EE2805" w:rsidRPr="003E50AC" w:rsidRDefault="00F820DD" w:rsidP="00286652">
      <w:pPr>
        <w:tabs>
          <w:tab w:val="left" w:pos="7200"/>
        </w:tabs>
        <w:rPr>
          <w:i/>
          <w:sz w:val="22"/>
          <w:szCs w:val="22"/>
        </w:rPr>
      </w:pPr>
      <w:r w:rsidRPr="003E50AC">
        <w:rPr>
          <w:i/>
          <w:sz w:val="22"/>
          <w:szCs w:val="22"/>
        </w:rPr>
        <w:t>Society for Hospital Medicine – Annual Conference</w:t>
      </w:r>
      <w:r w:rsidR="001D456C">
        <w:rPr>
          <w:i/>
          <w:sz w:val="22"/>
          <w:szCs w:val="22"/>
        </w:rPr>
        <w:t xml:space="preserve">                                 </w:t>
      </w:r>
      <w:r w:rsidR="001D456C" w:rsidRPr="003E50AC">
        <w:rPr>
          <w:sz w:val="22"/>
          <w:szCs w:val="22"/>
        </w:rPr>
        <w:t>March 2016</w:t>
      </w:r>
    </w:p>
    <w:p w14:paraId="0ED5339D" w14:textId="0F46D12B" w:rsidR="00F820DD" w:rsidRPr="003E50AC" w:rsidRDefault="00EE2805" w:rsidP="00164764">
      <w:pPr>
        <w:rPr>
          <w:sz w:val="22"/>
          <w:szCs w:val="22"/>
        </w:rPr>
      </w:pPr>
      <w:r w:rsidRPr="003E50AC">
        <w:rPr>
          <w:sz w:val="22"/>
          <w:szCs w:val="22"/>
        </w:rPr>
        <w:t xml:space="preserve">Clinical case presentation outlining the hospital course of a patient with Myasthenia Gravis and recent resection of thymoma who presented with acute disseminated tuberculosis infection.  He was diagnosed with Good Syndrome, a rare B-cell immunodeficiency </w:t>
      </w:r>
    </w:p>
    <w:p w14:paraId="2429C4BC" w14:textId="77777777" w:rsidR="00286652" w:rsidRDefault="00286652" w:rsidP="00810076">
      <w:pPr>
        <w:rPr>
          <w:b/>
          <w:u w:val="single"/>
        </w:rPr>
      </w:pPr>
    </w:p>
    <w:p w14:paraId="716D2AB3" w14:textId="77777777" w:rsidR="00810076" w:rsidRDefault="00286652" w:rsidP="00810076">
      <w:pPr>
        <w:rPr>
          <w:b/>
          <w:u w:val="single"/>
        </w:rPr>
      </w:pPr>
      <w:r>
        <w:rPr>
          <w:b/>
          <w:u w:val="single"/>
        </w:rPr>
        <w:t xml:space="preserve">TEACHING, </w:t>
      </w:r>
      <w:r w:rsidR="00810076">
        <w:rPr>
          <w:b/>
          <w:u w:val="single"/>
        </w:rPr>
        <w:t>LEADERSHIP</w:t>
      </w:r>
      <w:r>
        <w:rPr>
          <w:b/>
          <w:u w:val="single"/>
        </w:rPr>
        <w:t>,</w:t>
      </w:r>
      <w:r w:rsidR="00810076">
        <w:rPr>
          <w:b/>
          <w:u w:val="single"/>
        </w:rPr>
        <w:t xml:space="preserve"> and</w:t>
      </w:r>
      <w:r>
        <w:rPr>
          <w:b/>
          <w:u w:val="single"/>
        </w:rPr>
        <w:t xml:space="preserve"> MENTORING EXPERIENCE </w:t>
      </w:r>
      <w:r w:rsidR="00810076">
        <w:rPr>
          <w:b/>
          <w:u w:val="single"/>
        </w:rPr>
        <w:t xml:space="preserve">_______________                                                                                                     </w:t>
      </w:r>
    </w:p>
    <w:p w14:paraId="040BFD08" w14:textId="77777777" w:rsidR="006E30EC" w:rsidRDefault="006E30EC" w:rsidP="00810076">
      <w:pPr>
        <w:rPr>
          <w:b/>
        </w:rPr>
      </w:pPr>
    </w:p>
    <w:p w14:paraId="1AF649D7" w14:textId="402163DE" w:rsidR="00A8115E" w:rsidRDefault="00A8115E" w:rsidP="00177147">
      <w:pPr>
        <w:rPr>
          <w:b/>
          <w:sz w:val="22"/>
          <w:szCs w:val="22"/>
        </w:rPr>
      </w:pPr>
      <w:r>
        <w:rPr>
          <w:b/>
          <w:sz w:val="22"/>
          <w:szCs w:val="22"/>
        </w:rPr>
        <w:t>University of Colorado School of Medicine</w:t>
      </w:r>
    </w:p>
    <w:p w14:paraId="1B9DB5AD" w14:textId="68B4CFCA" w:rsidR="00A8115E" w:rsidRDefault="00A8115E" w:rsidP="00177147">
      <w:pPr>
        <w:rPr>
          <w:bCs/>
          <w:sz w:val="22"/>
          <w:szCs w:val="22"/>
        </w:rPr>
      </w:pPr>
      <w:r>
        <w:rPr>
          <w:bCs/>
          <w:sz w:val="22"/>
          <w:szCs w:val="22"/>
        </w:rPr>
        <w:t>Assistant Professor, Division of Cardiology</w:t>
      </w:r>
      <w:r>
        <w:rPr>
          <w:bCs/>
          <w:sz w:val="22"/>
          <w:szCs w:val="22"/>
        </w:rPr>
        <w:tab/>
      </w:r>
      <w:r>
        <w:rPr>
          <w:bCs/>
          <w:sz w:val="22"/>
          <w:szCs w:val="22"/>
        </w:rPr>
        <w:tab/>
      </w:r>
      <w:r>
        <w:rPr>
          <w:bCs/>
          <w:sz w:val="22"/>
          <w:szCs w:val="22"/>
        </w:rPr>
        <w:tab/>
      </w:r>
      <w:r>
        <w:rPr>
          <w:bCs/>
          <w:sz w:val="22"/>
          <w:szCs w:val="22"/>
        </w:rPr>
        <w:tab/>
        <w:t>2023-present</w:t>
      </w:r>
    </w:p>
    <w:p w14:paraId="41CDB768" w14:textId="4E59D723" w:rsidR="00A8115E" w:rsidRDefault="00A8115E" w:rsidP="006E4EE4">
      <w:pPr>
        <w:rPr>
          <w:bCs/>
          <w:sz w:val="22"/>
          <w:szCs w:val="22"/>
        </w:rPr>
      </w:pPr>
      <w:r>
        <w:rPr>
          <w:bCs/>
          <w:sz w:val="22"/>
          <w:szCs w:val="22"/>
        </w:rPr>
        <w:t xml:space="preserve">As faculty at the University of </w:t>
      </w:r>
      <w:proofErr w:type="gramStart"/>
      <w:r>
        <w:rPr>
          <w:bCs/>
          <w:sz w:val="22"/>
          <w:szCs w:val="22"/>
        </w:rPr>
        <w:t>Colorado</w:t>
      </w:r>
      <w:proofErr w:type="gramEnd"/>
      <w:r>
        <w:rPr>
          <w:bCs/>
          <w:sz w:val="22"/>
          <w:szCs w:val="22"/>
        </w:rPr>
        <w:t xml:space="preserve"> I have clinical leadership responsibilities in the clinical, procedural, and research arenas.  I provide leadership during procedures as an attending physician to our cardiology and electrophysiology fellowship trainees.  I also provide direct clinical and didactic teaching to our internal medicine residents and medical students.  </w:t>
      </w:r>
    </w:p>
    <w:p w14:paraId="402B2C17" w14:textId="77777777" w:rsidR="00A8115E" w:rsidRPr="00A8115E" w:rsidRDefault="00A8115E" w:rsidP="00177147">
      <w:pPr>
        <w:rPr>
          <w:bCs/>
          <w:sz w:val="22"/>
          <w:szCs w:val="22"/>
        </w:rPr>
      </w:pPr>
    </w:p>
    <w:p w14:paraId="5AF6D3E0" w14:textId="757B70A7" w:rsidR="00EE2805" w:rsidRDefault="00EE2805" w:rsidP="00177147">
      <w:pPr>
        <w:rPr>
          <w:b/>
          <w:sz w:val="22"/>
          <w:szCs w:val="22"/>
        </w:rPr>
      </w:pPr>
      <w:r>
        <w:rPr>
          <w:b/>
          <w:sz w:val="22"/>
          <w:szCs w:val="22"/>
        </w:rPr>
        <w:t>Stanford Medical School</w:t>
      </w:r>
    </w:p>
    <w:p w14:paraId="4A2B2C83" w14:textId="159117FA" w:rsidR="00EE2805" w:rsidRPr="009C1C95" w:rsidRDefault="00EE2805" w:rsidP="00177147">
      <w:pPr>
        <w:rPr>
          <w:sz w:val="22"/>
          <w:szCs w:val="22"/>
        </w:rPr>
      </w:pPr>
      <w:r>
        <w:rPr>
          <w:i/>
          <w:sz w:val="22"/>
          <w:szCs w:val="22"/>
        </w:rPr>
        <w:t>Transition to Clerkships Course</w:t>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sidR="00164764">
        <w:rPr>
          <w:sz w:val="22"/>
          <w:szCs w:val="22"/>
        </w:rPr>
        <w:t>2017-2018</w:t>
      </w:r>
    </w:p>
    <w:p w14:paraId="75578C42" w14:textId="4BABCB19" w:rsidR="00EE2805" w:rsidRPr="009C1C95" w:rsidRDefault="009C1C95" w:rsidP="00177147">
      <w:pPr>
        <w:rPr>
          <w:sz w:val="22"/>
          <w:szCs w:val="22"/>
        </w:rPr>
      </w:pPr>
      <w:r>
        <w:rPr>
          <w:sz w:val="22"/>
          <w:szCs w:val="22"/>
        </w:rPr>
        <w:t xml:space="preserve">I </w:t>
      </w:r>
      <w:r w:rsidR="00164764">
        <w:rPr>
          <w:sz w:val="22"/>
          <w:szCs w:val="22"/>
        </w:rPr>
        <w:t>was</w:t>
      </w:r>
      <w:r>
        <w:rPr>
          <w:sz w:val="22"/>
          <w:szCs w:val="22"/>
        </w:rPr>
        <w:t xml:space="preserve"> involved in curriculum design and implementation for Stanford Medical School’s transition to clerkship course.  This course involve</w:t>
      </w:r>
      <w:r w:rsidR="00164764">
        <w:rPr>
          <w:sz w:val="22"/>
          <w:szCs w:val="22"/>
        </w:rPr>
        <w:t>d</w:t>
      </w:r>
      <w:r>
        <w:rPr>
          <w:sz w:val="22"/>
          <w:szCs w:val="22"/>
        </w:rPr>
        <w:t xml:space="preserve"> a one-month series of lectures, presentatio</w:t>
      </w:r>
      <w:r w:rsidR="00AD5A62">
        <w:rPr>
          <w:sz w:val="22"/>
          <w:szCs w:val="22"/>
        </w:rPr>
        <w:t>ns, and activities that focus</w:t>
      </w:r>
      <w:r>
        <w:rPr>
          <w:sz w:val="22"/>
          <w:szCs w:val="22"/>
        </w:rPr>
        <w:t xml:space="preserve"> on preparing pre-clinical medical students for transition to clinical clerkships in the third year of medical school.  My responsibilities included </w:t>
      </w:r>
      <w:r w:rsidR="002469AE">
        <w:rPr>
          <w:sz w:val="22"/>
          <w:szCs w:val="22"/>
        </w:rPr>
        <w:t xml:space="preserve">helping to design the curriculum and leading classroom activities.  </w:t>
      </w:r>
      <w:r>
        <w:rPr>
          <w:sz w:val="22"/>
          <w:szCs w:val="22"/>
        </w:rPr>
        <w:t>Specifically</w:t>
      </w:r>
      <w:r w:rsidR="002469AE">
        <w:rPr>
          <w:sz w:val="22"/>
          <w:szCs w:val="22"/>
        </w:rPr>
        <w:t>,</w:t>
      </w:r>
      <w:r>
        <w:rPr>
          <w:sz w:val="22"/>
          <w:szCs w:val="22"/>
        </w:rPr>
        <w:t xml:space="preserve"> I </w:t>
      </w:r>
      <w:r w:rsidR="00164764">
        <w:rPr>
          <w:sz w:val="22"/>
          <w:szCs w:val="22"/>
        </w:rPr>
        <w:t>had</w:t>
      </w:r>
      <w:r>
        <w:rPr>
          <w:sz w:val="22"/>
          <w:szCs w:val="22"/>
        </w:rPr>
        <w:t xml:space="preserve"> an interest in </w:t>
      </w:r>
      <w:r w:rsidR="002469AE">
        <w:rPr>
          <w:sz w:val="22"/>
          <w:szCs w:val="22"/>
        </w:rPr>
        <w:t xml:space="preserve">teaching about </w:t>
      </w:r>
      <w:r>
        <w:rPr>
          <w:sz w:val="22"/>
          <w:szCs w:val="22"/>
        </w:rPr>
        <w:t xml:space="preserve">medical literacy and patient communication.    </w:t>
      </w:r>
    </w:p>
    <w:p w14:paraId="3AACA4AE" w14:textId="77777777" w:rsidR="00EE2805" w:rsidRDefault="00EE2805" w:rsidP="00177147">
      <w:pPr>
        <w:rPr>
          <w:i/>
          <w:sz w:val="22"/>
          <w:szCs w:val="22"/>
        </w:rPr>
      </w:pPr>
    </w:p>
    <w:p w14:paraId="0C3685D9" w14:textId="7347293B" w:rsidR="00EE2805" w:rsidRPr="009C1C95" w:rsidRDefault="00EE2805" w:rsidP="00177147">
      <w:pPr>
        <w:rPr>
          <w:sz w:val="22"/>
          <w:szCs w:val="22"/>
        </w:rPr>
      </w:pPr>
      <w:r>
        <w:rPr>
          <w:i/>
          <w:sz w:val="22"/>
          <w:szCs w:val="22"/>
        </w:rPr>
        <w:t>Clerkship Capstone Course</w:t>
      </w:r>
      <w:r w:rsidR="009C1C95">
        <w:rPr>
          <w:i/>
          <w:sz w:val="22"/>
          <w:szCs w:val="22"/>
        </w:rPr>
        <w:tab/>
      </w:r>
      <w:r w:rsidR="009C1C95">
        <w:rPr>
          <w:i/>
          <w:sz w:val="22"/>
          <w:szCs w:val="22"/>
        </w:rPr>
        <w:tab/>
      </w:r>
      <w:r w:rsidR="009C1C95">
        <w:rPr>
          <w:i/>
          <w:sz w:val="22"/>
          <w:szCs w:val="22"/>
        </w:rPr>
        <w:tab/>
      </w:r>
      <w:r w:rsidR="009C1C95">
        <w:rPr>
          <w:i/>
          <w:sz w:val="22"/>
          <w:szCs w:val="22"/>
        </w:rPr>
        <w:tab/>
      </w:r>
      <w:r w:rsidR="009C1C95">
        <w:rPr>
          <w:i/>
          <w:sz w:val="22"/>
          <w:szCs w:val="22"/>
        </w:rPr>
        <w:tab/>
      </w:r>
      <w:r w:rsidR="009C1C95">
        <w:rPr>
          <w:i/>
          <w:sz w:val="22"/>
          <w:szCs w:val="22"/>
        </w:rPr>
        <w:tab/>
      </w:r>
      <w:r w:rsidR="00164764">
        <w:rPr>
          <w:sz w:val="22"/>
          <w:szCs w:val="22"/>
        </w:rPr>
        <w:t>2017-2018</w:t>
      </w:r>
    </w:p>
    <w:p w14:paraId="22B9991F" w14:textId="6FD56E98" w:rsidR="008348EB" w:rsidRDefault="009C1C95" w:rsidP="00177147">
      <w:pPr>
        <w:rPr>
          <w:sz w:val="22"/>
          <w:szCs w:val="22"/>
        </w:rPr>
      </w:pPr>
      <w:r>
        <w:rPr>
          <w:sz w:val="22"/>
          <w:szCs w:val="22"/>
        </w:rPr>
        <w:t>This course function</w:t>
      </w:r>
      <w:r w:rsidR="00164764">
        <w:rPr>
          <w:sz w:val="22"/>
          <w:szCs w:val="22"/>
        </w:rPr>
        <w:t>s</w:t>
      </w:r>
      <w:r>
        <w:rPr>
          <w:sz w:val="22"/>
          <w:szCs w:val="22"/>
        </w:rPr>
        <w:t xml:space="preserve"> as a crash course in clinical medicine for fourth year medical students who are preparing to begin their internship</w:t>
      </w:r>
      <w:r w:rsidR="008348EB">
        <w:rPr>
          <w:sz w:val="22"/>
          <w:szCs w:val="22"/>
        </w:rPr>
        <w:t>s</w:t>
      </w:r>
      <w:r>
        <w:rPr>
          <w:sz w:val="22"/>
          <w:szCs w:val="22"/>
        </w:rPr>
        <w:t>.</w:t>
      </w:r>
      <w:r w:rsidR="002469AE">
        <w:rPr>
          <w:sz w:val="22"/>
          <w:szCs w:val="22"/>
        </w:rPr>
        <w:t xml:space="preserve">  In this course we specifically address</w:t>
      </w:r>
      <w:r w:rsidR="00164764">
        <w:rPr>
          <w:sz w:val="22"/>
          <w:szCs w:val="22"/>
        </w:rPr>
        <w:t>ed</w:t>
      </w:r>
      <w:r w:rsidR="002469AE">
        <w:rPr>
          <w:sz w:val="22"/>
          <w:szCs w:val="22"/>
        </w:rPr>
        <w:t xml:space="preserve"> acute management of chest pain, dyspnea, altered mental status, and sepsis.  We also focus</w:t>
      </w:r>
      <w:r w:rsidR="00164764">
        <w:rPr>
          <w:sz w:val="22"/>
          <w:szCs w:val="22"/>
        </w:rPr>
        <w:t>ed</w:t>
      </w:r>
      <w:r w:rsidR="002469AE">
        <w:rPr>
          <w:sz w:val="22"/>
          <w:szCs w:val="22"/>
        </w:rPr>
        <w:t xml:space="preserve"> on management of common hospital issues such as delirium, constipation, electrolyte disturbances, pain, and infection.  </w:t>
      </w:r>
      <w:r w:rsidR="008348EB">
        <w:rPr>
          <w:sz w:val="22"/>
          <w:szCs w:val="22"/>
        </w:rPr>
        <w:t xml:space="preserve">As </w:t>
      </w:r>
      <w:r w:rsidR="00164764">
        <w:rPr>
          <w:sz w:val="22"/>
          <w:szCs w:val="22"/>
        </w:rPr>
        <w:t>an</w:t>
      </w:r>
      <w:r w:rsidR="008348EB">
        <w:rPr>
          <w:sz w:val="22"/>
          <w:szCs w:val="22"/>
        </w:rPr>
        <w:t xml:space="preserve"> instructor I helped to design and</w:t>
      </w:r>
      <w:r w:rsidR="002469AE">
        <w:rPr>
          <w:sz w:val="22"/>
          <w:szCs w:val="22"/>
        </w:rPr>
        <w:t xml:space="preserve"> instruct classes in these</w:t>
      </w:r>
      <w:r w:rsidR="008348EB">
        <w:rPr>
          <w:sz w:val="22"/>
          <w:szCs w:val="22"/>
        </w:rPr>
        <w:t xml:space="preserve"> </w:t>
      </w:r>
      <w:r w:rsidR="002469AE">
        <w:rPr>
          <w:sz w:val="22"/>
          <w:szCs w:val="22"/>
        </w:rPr>
        <w:t xml:space="preserve">clinically relevant subjects.  </w:t>
      </w:r>
    </w:p>
    <w:p w14:paraId="4533F215" w14:textId="77777777" w:rsidR="00EE2805" w:rsidRDefault="00EE2805" w:rsidP="00177147">
      <w:pPr>
        <w:rPr>
          <w:b/>
          <w:sz w:val="22"/>
          <w:szCs w:val="22"/>
        </w:rPr>
      </w:pPr>
    </w:p>
    <w:p w14:paraId="74DAF5D4" w14:textId="77777777" w:rsidR="00FF697C" w:rsidRPr="00FF697C" w:rsidRDefault="00FF697C" w:rsidP="00FF697C">
      <w:pPr>
        <w:rPr>
          <w:b/>
          <w:sz w:val="22"/>
          <w:szCs w:val="22"/>
        </w:rPr>
      </w:pPr>
      <w:r>
        <w:rPr>
          <w:b/>
          <w:sz w:val="22"/>
          <w:szCs w:val="22"/>
        </w:rPr>
        <w:t>Jefferson Medical College</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14:paraId="0F15BCEE" w14:textId="77777777" w:rsidR="00FF697C" w:rsidRDefault="00FF697C" w:rsidP="00FF697C">
      <w:pPr>
        <w:rPr>
          <w:i/>
          <w:sz w:val="22"/>
          <w:szCs w:val="22"/>
        </w:rPr>
      </w:pPr>
      <w:r>
        <w:rPr>
          <w:i/>
          <w:sz w:val="22"/>
          <w:szCs w:val="22"/>
        </w:rPr>
        <w:t>AOA Tutor, Mentor, Co-Chair</w:t>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sz w:val="22"/>
          <w:szCs w:val="22"/>
        </w:rPr>
        <w:t>2014-2015</w:t>
      </w:r>
      <w:r>
        <w:rPr>
          <w:i/>
          <w:sz w:val="22"/>
          <w:szCs w:val="22"/>
        </w:rPr>
        <w:tab/>
      </w:r>
    </w:p>
    <w:p w14:paraId="4FFDB420" w14:textId="7395D713" w:rsidR="00FF697C" w:rsidRPr="008F1DBD" w:rsidRDefault="00FF697C" w:rsidP="00FF697C">
      <w:pPr>
        <w:rPr>
          <w:sz w:val="22"/>
          <w:szCs w:val="22"/>
        </w:rPr>
      </w:pPr>
      <w:r>
        <w:rPr>
          <w:sz w:val="22"/>
          <w:szCs w:val="22"/>
        </w:rPr>
        <w:t xml:space="preserve">As a </w:t>
      </w:r>
      <w:r w:rsidR="00577781">
        <w:rPr>
          <w:sz w:val="22"/>
          <w:szCs w:val="22"/>
        </w:rPr>
        <w:t>junior</w:t>
      </w:r>
      <w:r>
        <w:rPr>
          <w:sz w:val="22"/>
          <w:szCs w:val="22"/>
        </w:rPr>
        <w:t xml:space="preserve"> AOA </w:t>
      </w:r>
      <w:r w:rsidR="00577781">
        <w:rPr>
          <w:sz w:val="22"/>
          <w:szCs w:val="22"/>
        </w:rPr>
        <w:t>member,</w:t>
      </w:r>
      <w:r>
        <w:rPr>
          <w:sz w:val="22"/>
          <w:szCs w:val="22"/>
        </w:rPr>
        <w:t xml:space="preserve"> I volunteered to be the chair of our Tutoring Committee.  </w:t>
      </w:r>
      <w:r w:rsidR="008348EB">
        <w:rPr>
          <w:sz w:val="22"/>
          <w:szCs w:val="22"/>
        </w:rPr>
        <w:t>In this capacity</w:t>
      </w:r>
      <w:r w:rsidR="00711D30">
        <w:rPr>
          <w:sz w:val="22"/>
          <w:szCs w:val="22"/>
        </w:rPr>
        <w:t>,</w:t>
      </w:r>
      <w:r w:rsidR="008348EB">
        <w:rPr>
          <w:sz w:val="22"/>
          <w:szCs w:val="22"/>
        </w:rPr>
        <w:t xml:space="preserve"> </w:t>
      </w:r>
      <w:r>
        <w:rPr>
          <w:sz w:val="22"/>
          <w:szCs w:val="22"/>
        </w:rPr>
        <w:t>I worked with underclassmen who were struggling with their preclinical studies</w:t>
      </w:r>
      <w:r w:rsidR="008348EB">
        <w:rPr>
          <w:sz w:val="22"/>
          <w:szCs w:val="22"/>
        </w:rPr>
        <w:t>.  I helped them to develop</w:t>
      </w:r>
      <w:r>
        <w:rPr>
          <w:sz w:val="22"/>
          <w:szCs w:val="22"/>
        </w:rPr>
        <w:t xml:space="preserve"> e</w:t>
      </w:r>
      <w:r w:rsidR="008348EB">
        <w:rPr>
          <w:sz w:val="22"/>
          <w:szCs w:val="22"/>
        </w:rPr>
        <w:t>fficient study habits, master key concepts, and keep</w:t>
      </w:r>
      <w:r>
        <w:rPr>
          <w:sz w:val="22"/>
          <w:szCs w:val="22"/>
        </w:rPr>
        <w:t xml:space="preserve"> up with their demanding coursework.  In a general sense, I helped advise students in the art of studying efficiently.  As Co-Chair of the group, I also helped coordinate tutoring for underclassmen with other members of the Jefferson AOA.   </w:t>
      </w:r>
    </w:p>
    <w:p w14:paraId="52F41C45" w14:textId="77777777" w:rsidR="00FF697C" w:rsidRDefault="00FF697C" w:rsidP="00FF697C">
      <w:pPr>
        <w:rPr>
          <w:sz w:val="22"/>
          <w:szCs w:val="22"/>
        </w:rPr>
      </w:pPr>
      <w:r w:rsidRPr="00EC165F">
        <w:rPr>
          <w:b/>
          <w:sz w:val="22"/>
          <w:szCs w:val="22"/>
        </w:rPr>
        <w:tab/>
      </w:r>
      <w:r w:rsidRPr="00EC165F">
        <w:rPr>
          <w:b/>
          <w:sz w:val="22"/>
          <w:szCs w:val="22"/>
        </w:rPr>
        <w:tab/>
      </w:r>
      <w:r w:rsidRPr="00EC165F">
        <w:rPr>
          <w:b/>
          <w:sz w:val="22"/>
          <w:szCs w:val="22"/>
        </w:rPr>
        <w:tab/>
      </w:r>
      <w:r w:rsidRPr="00EC165F">
        <w:rPr>
          <w:b/>
          <w:sz w:val="22"/>
          <w:szCs w:val="22"/>
        </w:rPr>
        <w:tab/>
      </w:r>
      <w:r w:rsidRPr="00EC165F">
        <w:rPr>
          <w:sz w:val="22"/>
          <w:szCs w:val="22"/>
        </w:rPr>
        <w:tab/>
      </w:r>
    </w:p>
    <w:p w14:paraId="79ED6B70" w14:textId="77777777" w:rsidR="00FF697C" w:rsidRPr="00FF697C" w:rsidRDefault="00FF697C" w:rsidP="00FF697C">
      <w:pPr>
        <w:rPr>
          <w:sz w:val="22"/>
          <w:szCs w:val="22"/>
        </w:rPr>
      </w:pPr>
      <w:r>
        <w:rPr>
          <w:i/>
          <w:sz w:val="22"/>
          <w:szCs w:val="22"/>
        </w:rPr>
        <w:t xml:space="preserve">Conversational Spanish </w:t>
      </w:r>
      <w:r w:rsidRPr="00EC165F">
        <w:rPr>
          <w:i/>
          <w:sz w:val="22"/>
          <w:szCs w:val="22"/>
        </w:rPr>
        <w:t xml:space="preserve">Course Instructor </w:t>
      </w:r>
      <w:r>
        <w:rPr>
          <w:i/>
          <w:sz w:val="22"/>
          <w:szCs w:val="22"/>
        </w:rPr>
        <w:tab/>
      </w:r>
      <w:r>
        <w:rPr>
          <w:i/>
          <w:sz w:val="22"/>
          <w:szCs w:val="22"/>
        </w:rPr>
        <w:tab/>
      </w:r>
      <w:r>
        <w:rPr>
          <w:i/>
          <w:sz w:val="22"/>
          <w:szCs w:val="22"/>
        </w:rPr>
        <w:tab/>
      </w:r>
      <w:r>
        <w:rPr>
          <w:i/>
          <w:sz w:val="22"/>
          <w:szCs w:val="22"/>
        </w:rPr>
        <w:tab/>
      </w:r>
      <w:r>
        <w:rPr>
          <w:sz w:val="22"/>
          <w:szCs w:val="22"/>
        </w:rPr>
        <w:t>2013-2015</w:t>
      </w:r>
    </w:p>
    <w:p w14:paraId="243FA8DE" w14:textId="77777777" w:rsidR="00FF697C" w:rsidRPr="00EC165F" w:rsidRDefault="00FF697C" w:rsidP="00FF697C">
      <w:pPr>
        <w:rPr>
          <w:sz w:val="22"/>
          <w:szCs w:val="22"/>
        </w:rPr>
      </w:pPr>
      <w:r>
        <w:rPr>
          <w:sz w:val="22"/>
          <w:szCs w:val="22"/>
        </w:rPr>
        <w:lastRenderedPageBreak/>
        <w:t>I v</w:t>
      </w:r>
      <w:r w:rsidRPr="00EC165F">
        <w:rPr>
          <w:sz w:val="22"/>
          <w:szCs w:val="22"/>
        </w:rPr>
        <w:t>olunteered as a course instructor fo</w:t>
      </w:r>
      <w:r w:rsidR="008348EB">
        <w:rPr>
          <w:sz w:val="22"/>
          <w:szCs w:val="22"/>
        </w:rPr>
        <w:t>r conversational Spanish classes</w:t>
      </w:r>
      <w:r w:rsidRPr="00EC165F">
        <w:rPr>
          <w:sz w:val="22"/>
          <w:szCs w:val="22"/>
        </w:rPr>
        <w:t xml:space="preserve"> offered by the Gold Humanism Honor Society at Jefferson Medical College.  Throughout the course I assisted in curriculum development, prepared class plans, instructed students in grammar and medical Spanish terminology, and led classroom discussions. </w:t>
      </w:r>
    </w:p>
    <w:p w14:paraId="393E05D2" w14:textId="5668F561" w:rsidR="009C1C95" w:rsidRDefault="009C1C95" w:rsidP="00177147">
      <w:pPr>
        <w:rPr>
          <w:b/>
          <w:sz w:val="22"/>
          <w:szCs w:val="22"/>
        </w:rPr>
      </w:pPr>
    </w:p>
    <w:p w14:paraId="139A5F49" w14:textId="77777777" w:rsidR="00577781" w:rsidRDefault="00577781" w:rsidP="00177147">
      <w:pPr>
        <w:rPr>
          <w:b/>
          <w:sz w:val="22"/>
          <w:szCs w:val="22"/>
        </w:rPr>
      </w:pPr>
    </w:p>
    <w:p w14:paraId="1B721378" w14:textId="77777777" w:rsidR="00FF697C" w:rsidRPr="00FF697C" w:rsidRDefault="00FF697C" w:rsidP="00FF697C">
      <w:pPr>
        <w:rPr>
          <w:sz w:val="22"/>
          <w:szCs w:val="22"/>
        </w:rPr>
      </w:pPr>
      <w:r>
        <w:rPr>
          <w:i/>
          <w:sz w:val="22"/>
          <w:szCs w:val="22"/>
        </w:rPr>
        <w:t xml:space="preserve">Future Docs - </w:t>
      </w:r>
      <w:r w:rsidRPr="00EC165F">
        <w:rPr>
          <w:i/>
          <w:sz w:val="22"/>
          <w:szCs w:val="22"/>
        </w:rPr>
        <w:t>Co-Chair, Student Coordinator</w:t>
      </w:r>
      <w:r>
        <w:rPr>
          <w:i/>
          <w:sz w:val="22"/>
          <w:szCs w:val="22"/>
        </w:rPr>
        <w:tab/>
      </w:r>
      <w:r>
        <w:rPr>
          <w:i/>
          <w:sz w:val="22"/>
          <w:szCs w:val="22"/>
        </w:rPr>
        <w:tab/>
      </w:r>
      <w:r>
        <w:rPr>
          <w:i/>
          <w:sz w:val="22"/>
          <w:szCs w:val="22"/>
        </w:rPr>
        <w:tab/>
      </w:r>
      <w:r>
        <w:rPr>
          <w:i/>
          <w:sz w:val="22"/>
          <w:szCs w:val="22"/>
        </w:rPr>
        <w:tab/>
      </w:r>
      <w:r>
        <w:rPr>
          <w:sz w:val="22"/>
          <w:szCs w:val="22"/>
        </w:rPr>
        <w:t>2012-2013</w:t>
      </w:r>
    </w:p>
    <w:p w14:paraId="0261B5B1" w14:textId="77777777" w:rsidR="00FF697C" w:rsidRPr="00EC165F" w:rsidRDefault="00FF697C" w:rsidP="00FF697C">
      <w:pPr>
        <w:rPr>
          <w:sz w:val="22"/>
          <w:szCs w:val="22"/>
        </w:rPr>
      </w:pPr>
      <w:r w:rsidRPr="00EC165F">
        <w:rPr>
          <w:sz w:val="22"/>
          <w:szCs w:val="22"/>
        </w:rPr>
        <w:t>Future Docs is an educational program designed to inspire interest in the field of medicine among high school students in the urban, underserved Philadelphia community.  As a coordinator I was responsible for helping students with small-group activities and acting as a tutor and mentor</w:t>
      </w:r>
      <w:r w:rsidR="002A126B">
        <w:rPr>
          <w:sz w:val="22"/>
          <w:szCs w:val="22"/>
        </w:rPr>
        <w:t xml:space="preserve">.  </w:t>
      </w:r>
      <w:r w:rsidRPr="00EC165F">
        <w:rPr>
          <w:sz w:val="22"/>
          <w:szCs w:val="22"/>
        </w:rPr>
        <w:t xml:space="preserve">As a chair in 2013, I was responsible for designing a </w:t>
      </w:r>
      <w:r>
        <w:rPr>
          <w:sz w:val="22"/>
          <w:szCs w:val="22"/>
        </w:rPr>
        <w:t xml:space="preserve">10-week course </w:t>
      </w:r>
      <w:r w:rsidRPr="00EC165F">
        <w:rPr>
          <w:sz w:val="22"/>
          <w:szCs w:val="22"/>
        </w:rPr>
        <w:t>curriculum for 140 high school students.  I gave didactic lectures to the st</w:t>
      </w:r>
      <w:r w:rsidR="002A126B">
        <w:rPr>
          <w:sz w:val="22"/>
          <w:szCs w:val="22"/>
        </w:rPr>
        <w:t>udents and also helped to recruit</w:t>
      </w:r>
      <w:r>
        <w:rPr>
          <w:sz w:val="22"/>
          <w:szCs w:val="22"/>
        </w:rPr>
        <w:t xml:space="preserve"> clinical</w:t>
      </w:r>
      <w:r w:rsidRPr="00EC165F">
        <w:rPr>
          <w:sz w:val="22"/>
          <w:szCs w:val="22"/>
        </w:rPr>
        <w:t xml:space="preserve"> faculty to instruct the students</w:t>
      </w:r>
      <w:r w:rsidR="002A126B">
        <w:rPr>
          <w:sz w:val="22"/>
          <w:szCs w:val="22"/>
        </w:rPr>
        <w:t xml:space="preserve"> in various medical subjects.</w:t>
      </w:r>
      <w:r w:rsidRPr="00EC165F">
        <w:rPr>
          <w:sz w:val="22"/>
          <w:szCs w:val="22"/>
        </w:rPr>
        <w:t xml:space="preserve"> </w:t>
      </w:r>
    </w:p>
    <w:p w14:paraId="79840BA2" w14:textId="77777777" w:rsidR="00FF697C" w:rsidRDefault="00FF697C" w:rsidP="00177147">
      <w:pPr>
        <w:rPr>
          <w:b/>
          <w:sz w:val="22"/>
          <w:szCs w:val="22"/>
        </w:rPr>
      </w:pPr>
    </w:p>
    <w:p w14:paraId="59BF38DE" w14:textId="77777777" w:rsidR="00FF697C" w:rsidRPr="00A95FBA" w:rsidRDefault="00FF697C" w:rsidP="00FF697C">
      <w:pPr>
        <w:ind w:right="-540"/>
        <w:rPr>
          <w:b/>
          <w:sz w:val="22"/>
        </w:rPr>
      </w:pPr>
      <w:r w:rsidRPr="00A95FBA">
        <w:rPr>
          <w:b/>
          <w:sz w:val="22"/>
        </w:rPr>
        <w:t>Idioma Internacional</w:t>
      </w:r>
      <w:r>
        <w:rPr>
          <w:b/>
          <w:sz w:val="22"/>
        </w:rPr>
        <w:tab/>
      </w:r>
      <w:r>
        <w:rPr>
          <w:b/>
          <w:sz w:val="22"/>
        </w:rPr>
        <w:tab/>
      </w:r>
      <w:r>
        <w:rPr>
          <w:b/>
          <w:sz w:val="22"/>
        </w:rPr>
        <w:tab/>
      </w:r>
      <w:r>
        <w:rPr>
          <w:b/>
          <w:sz w:val="22"/>
        </w:rPr>
        <w:tab/>
      </w:r>
      <w:r>
        <w:rPr>
          <w:b/>
          <w:sz w:val="22"/>
        </w:rPr>
        <w:tab/>
      </w:r>
      <w:r>
        <w:rPr>
          <w:b/>
          <w:sz w:val="22"/>
        </w:rPr>
        <w:tab/>
      </w:r>
      <w:r>
        <w:rPr>
          <w:b/>
          <w:sz w:val="22"/>
        </w:rPr>
        <w:tab/>
      </w:r>
      <w:r w:rsidRPr="00A95FBA">
        <w:rPr>
          <w:sz w:val="22"/>
        </w:rPr>
        <w:t>2007-2010</w:t>
      </w:r>
    </w:p>
    <w:p w14:paraId="17F58686" w14:textId="77777777" w:rsidR="00FF697C" w:rsidRPr="009C19C1" w:rsidRDefault="00FF697C" w:rsidP="00FF697C">
      <w:pPr>
        <w:ind w:left="1080" w:right="-540" w:hanging="1080"/>
        <w:rPr>
          <w:i/>
          <w:sz w:val="22"/>
        </w:rPr>
      </w:pPr>
      <w:r w:rsidRPr="00177147">
        <w:rPr>
          <w:i/>
          <w:sz w:val="22"/>
        </w:rPr>
        <w:t xml:space="preserve">English Teacher </w:t>
      </w:r>
      <w:r>
        <w:rPr>
          <w:sz w:val="22"/>
        </w:rPr>
        <w:tab/>
      </w:r>
      <w:r>
        <w:rPr>
          <w:sz w:val="22"/>
        </w:rPr>
        <w:tab/>
      </w:r>
      <w:r>
        <w:rPr>
          <w:sz w:val="22"/>
        </w:rPr>
        <w:tab/>
      </w:r>
      <w:r>
        <w:rPr>
          <w:sz w:val="22"/>
        </w:rPr>
        <w:tab/>
      </w:r>
      <w:r>
        <w:rPr>
          <w:sz w:val="22"/>
        </w:rPr>
        <w:tab/>
      </w:r>
      <w:r>
        <w:rPr>
          <w:sz w:val="22"/>
        </w:rPr>
        <w:tab/>
      </w:r>
      <w:r>
        <w:rPr>
          <w:sz w:val="22"/>
        </w:rPr>
        <w:tab/>
      </w:r>
    </w:p>
    <w:p w14:paraId="68E4B124" w14:textId="7B2E0DC5" w:rsidR="00FE29A8" w:rsidRDefault="00FF697C" w:rsidP="00FF697C">
      <w:pPr>
        <w:ind w:right="-540"/>
        <w:rPr>
          <w:sz w:val="22"/>
        </w:rPr>
      </w:pPr>
      <w:r w:rsidRPr="00541D63">
        <w:rPr>
          <w:sz w:val="22"/>
        </w:rPr>
        <w:t>For nearly three years I worked as an English teacher in both Spain and Costa Rica.  Living in these foreign countries greatly improved my ability to communicate.  I became fluent in Spanish while also improving my English grammar.  I gained leadership experience</w:t>
      </w:r>
      <w:r w:rsidRPr="00177147">
        <w:rPr>
          <w:sz w:val="22"/>
        </w:rPr>
        <w:t xml:space="preserve"> by training students of all ages, designing specialized curricul</w:t>
      </w:r>
      <w:r w:rsidR="00FE29A8">
        <w:rPr>
          <w:sz w:val="22"/>
        </w:rPr>
        <w:t>a</w:t>
      </w:r>
      <w:r w:rsidRPr="00177147">
        <w:rPr>
          <w:sz w:val="22"/>
        </w:rPr>
        <w:t>, administering exams, and organizing classroom activities.  Over these three years I learned that I have a passion</w:t>
      </w:r>
      <w:r w:rsidR="00FE29A8">
        <w:rPr>
          <w:sz w:val="22"/>
        </w:rPr>
        <w:t xml:space="preserve"> not only</w:t>
      </w:r>
      <w:r w:rsidRPr="00177147">
        <w:rPr>
          <w:sz w:val="22"/>
        </w:rPr>
        <w:t xml:space="preserve"> for teaching</w:t>
      </w:r>
      <w:r w:rsidR="00FE29A8">
        <w:rPr>
          <w:sz w:val="22"/>
        </w:rPr>
        <w:t>, but also for learning about other cultures.</w:t>
      </w:r>
    </w:p>
    <w:p w14:paraId="595C3F6F" w14:textId="77777777" w:rsidR="004F0624" w:rsidRDefault="004F0624" w:rsidP="00810076">
      <w:pPr>
        <w:rPr>
          <w:b/>
          <w:sz w:val="22"/>
          <w:szCs w:val="22"/>
        </w:rPr>
      </w:pPr>
    </w:p>
    <w:p w14:paraId="42FA5EB7" w14:textId="77777777" w:rsidR="00810076" w:rsidRPr="00EC165F" w:rsidRDefault="00810076" w:rsidP="00810076">
      <w:pPr>
        <w:rPr>
          <w:sz w:val="22"/>
          <w:szCs w:val="22"/>
        </w:rPr>
      </w:pPr>
      <w:r w:rsidRPr="00EC165F">
        <w:rPr>
          <w:b/>
          <w:sz w:val="22"/>
          <w:szCs w:val="22"/>
        </w:rPr>
        <w:t>Cesar Chavez Bilingual Elementary School</w:t>
      </w:r>
      <w:r w:rsidRPr="00EC165F">
        <w:rPr>
          <w:sz w:val="22"/>
          <w:szCs w:val="22"/>
        </w:rPr>
        <w:tab/>
      </w:r>
      <w:r w:rsidRPr="00EC165F">
        <w:rPr>
          <w:sz w:val="22"/>
          <w:szCs w:val="22"/>
        </w:rPr>
        <w:tab/>
      </w:r>
      <w:r w:rsidRPr="00EC165F">
        <w:rPr>
          <w:sz w:val="22"/>
          <w:szCs w:val="22"/>
        </w:rPr>
        <w:tab/>
      </w:r>
      <w:r w:rsidR="00EC165F">
        <w:rPr>
          <w:sz w:val="22"/>
          <w:szCs w:val="22"/>
        </w:rPr>
        <w:tab/>
      </w:r>
      <w:r w:rsidRPr="00EC165F">
        <w:rPr>
          <w:sz w:val="22"/>
          <w:szCs w:val="22"/>
        </w:rPr>
        <w:t xml:space="preserve">2006 </w:t>
      </w:r>
    </w:p>
    <w:p w14:paraId="1A1060B5" w14:textId="77777777" w:rsidR="00810076" w:rsidRPr="00EC165F" w:rsidRDefault="00810076" w:rsidP="00810076">
      <w:pPr>
        <w:rPr>
          <w:i/>
          <w:sz w:val="22"/>
          <w:szCs w:val="22"/>
        </w:rPr>
      </w:pPr>
      <w:r w:rsidRPr="00EC165F">
        <w:rPr>
          <w:i/>
          <w:sz w:val="22"/>
          <w:szCs w:val="22"/>
        </w:rPr>
        <w:t>Volunteer 5</w:t>
      </w:r>
      <w:r w:rsidRPr="00EC165F">
        <w:rPr>
          <w:i/>
          <w:sz w:val="22"/>
          <w:szCs w:val="22"/>
          <w:vertAlign w:val="superscript"/>
        </w:rPr>
        <w:t>th</w:t>
      </w:r>
      <w:r w:rsidRPr="00EC165F">
        <w:rPr>
          <w:i/>
          <w:sz w:val="22"/>
          <w:szCs w:val="22"/>
        </w:rPr>
        <w:t xml:space="preserve"> and 6</w:t>
      </w:r>
      <w:r w:rsidRPr="00EC165F">
        <w:rPr>
          <w:i/>
          <w:sz w:val="22"/>
          <w:szCs w:val="22"/>
          <w:vertAlign w:val="superscript"/>
        </w:rPr>
        <w:t>th</w:t>
      </w:r>
      <w:r w:rsidRPr="00EC165F">
        <w:rPr>
          <w:i/>
          <w:sz w:val="22"/>
          <w:szCs w:val="22"/>
        </w:rPr>
        <w:t xml:space="preserve"> Grade Tutor</w:t>
      </w:r>
      <w:r w:rsidRPr="00EC165F">
        <w:rPr>
          <w:i/>
          <w:sz w:val="22"/>
          <w:szCs w:val="22"/>
        </w:rPr>
        <w:tab/>
      </w:r>
    </w:p>
    <w:p w14:paraId="015ACB83" w14:textId="77777777" w:rsidR="00810076" w:rsidRPr="00EC165F" w:rsidRDefault="00810076" w:rsidP="00810076">
      <w:pPr>
        <w:rPr>
          <w:sz w:val="22"/>
          <w:szCs w:val="22"/>
        </w:rPr>
      </w:pPr>
      <w:r w:rsidRPr="00EC165F">
        <w:rPr>
          <w:sz w:val="22"/>
          <w:szCs w:val="22"/>
        </w:rPr>
        <w:t>Throughout my final year of college I volunteered</w:t>
      </w:r>
      <w:r w:rsidR="009E2563">
        <w:rPr>
          <w:sz w:val="22"/>
          <w:szCs w:val="22"/>
        </w:rPr>
        <w:t xml:space="preserve"> weekly as a tutor and mentor for</w:t>
      </w:r>
      <w:r w:rsidRPr="00EC165F">
        <w:rPr>
          <w:sz w:val="22"/>
          <w:szCs w:val="22"/>
        </w:rPr>
        <w:t xml:space="preserve"> kids attending a local bilingual elementary s</w:t>
      </w:r>
      <w:r w:rsidR="009E2563">
        <w:rPr>
          <w:sz w:val="22"/>
          <w:szCs w:val="22"/>
        </w:rPr>
        <w:t>chool.  As a teaching assistant</w:t>
      </w:r>
      <w:r w:rsidRPr="00EC165F">
        <w:rPr>
          <w:sz w:val="22"/>
          <w:szCs w:val="22"/>
        </w:rPr>
        <w:t xml:space="preserve"> I was responsible for supervising children, teaching </w:t>
      </w:r>
      <w:r w:rsidR="009E2563">
        <w:rPr>
          <w:sz w:val="22"/>
          <w:szCs w:val="22"/>
        </w:rPr>
        <w:t xml:space="preserve">classroom </w:t>
      </w:r>
      <w:r w:rsidRPr="00EC165F">
        <w:rPr>
          <w:sz w:val="22"/>
          <w:szCs w:val="22"/>
        </w:rPr>
        <w:t xml:space="preserve">lessons, assisting with </w:t>
      </w:r>
      <w:r w:rsidR="009E2563">
        <w:rPr>
          <w:sz w:val="22"/>
          <w:szCs w:val="22"/>
        </w:rPr>
        <w:t>schoolwork, and providing</w:t>
      </w:r>
      <w:r w:rsidR="00446092" w:rsidRPr="00EC165F">
        <w:rPr>
          <w:sz w:val="22"/>
          <w:szCs w:val="22"/>
        </w:rPr>
        <w:t xml:space="preserve"> after school</w:t>
      </w:r>
      <w:r w:rsidR="009E2563">
        <w:rPr>
          <w:sz w:val="22"/>
          <w:szCs w:val="22"/>
        </w:rPr>
        <w:t xml:space="preserve"> tutoring</w:t>
      </w:r>
      <w:r w:rsidRPr="00EC165F">
        <w:rPr>
          <w:sz w:val="22"/>
          <w:szCs w:val="22"/>
        </w:rPr>
        <w:t xml:space="preserve">.  </w:t>
      </w:r>
    </w:p>
    <w:p w14:paraId="133E0635" w14:textId="77777777" w:rsidR="00810076" w:rsidRDefault="00810076" w:rsidP="00810076">
      <w:pPr>
        <w:rPr>
          <w:sz w:val="22"/>
          <w:szCs w:val="22"/>
        </w:rPr>
      </w:pPr>
    </w:p>
    <w:p w14:paraId="4D80D9C6" w14:textId="77777777" w:rsidR="00810076" w:rsidRDefault="00FF697C" w:rsidP="00810076">
      <w:pPr>
        <w:ind w:right="-540"/>
        <w:rPr>
          <w:b/>
          <w:sz w:val="22"/>
        </w:rPr>
      </w:pPr>
      <w:r>
        <w:rPr>
          <w:b/>
          <w:u w:val="single"/>
        </w:rPr>
        <w:t>VOLUNTEER EXPERIENCE</w:t>
      </w:r>
      <w:r w:rsidR="00810076">
        <w:rPr>
          <w:b/>
          <w:u w:val="single"/>
        </w:rPr>
        <w:t>______________________</w:t>
      </w:r>
      <w:r w:rsidR="008A6286">
        <w:rPr>
          <w:b/>
          <w:u w:val="single"/>
        </w:rPr>
        <w:t>________________________</w:t>
      </w:r>
    </w:p>
    <w:p w14:paraId="632F60F3" w14:textId="77777777" w:rsidR="004E2997" w:rsidRDefault="004E2997" w:rsidP="00FF697C">
      <w:pPr>
        <w:rPr>
          <w:b/>
          <w:sz w:val="22"/>
        </w:rPr>
      </w:pPr>
      <w:r>
        <w:rPr>
          <w:b/>
          <w:sz w:val="22"/>
        </w:rPr>
        <w:t xml:space="preserve">Johnson &amp; Johnson </w:t>
      </w:r>
    </w:p>
    <w:p w14:paraId="2BA72E88" w14:textId="77777777" w:rsidR="004E2997" w:rsidRDefault="004E2997" w:rsidP="00FF697C">
      <w:pPr>
        <w:rPr>
          <w:sz w:val="22"/>
        </w:rPr>
      </w:pPr>
      <w:r>
        <w:rPr>
          <w:i/>
          <w:sz w:val="22"/>
        </w:rPr>
        <w:t>Volunteer clerkship – Harare, Zimbabwe</w:t>
      </w:r>
      <w:r>
        <w:rPr>
          <w:i/>
          <w:sz w:val="22"/>
        </w:rPr>
        <w:tab/>
      </w:r>
      <w:r>
        <w:rPr>
          <w:i/>
          <w:sz w:val="22"/>
        </w:rPr>
        <w:tab/>
      </w:r>
      <w:r>
        <w:rPr>
          <w:i/>
          <w:sz w:val="22"/>
        </w:rPr>
        <w:tab/>
      </w:r>
      <w:r>
        <w:rPr>
          <w:i/>
          <w:sz w:val="22"/>
        </w:rPr>
        <w:tab/>
      </w:r>
      <w:r>
        <w:rPr>
          <w:sz w:val="22"/>
        </w:rPr>
        <w:t>November 2017</w:t>
      </w:r>
    </w:p>
    <w:p w14:paraId="47B0F298" w14:textId="66568202" w:rsidR="004E2997" w:rsidRPr="004E2997" w:rsidRDefault="004E2997" w:rsidP="00FF697C">
      <w:pPr>
        <w:rPr>
          <w:sz w:val="22"/>
        </w:rPr>
      </w:pPr>
      <w:r>
        <w:rPr>
          <w:sz w:val="22"/>
        </w:rPr>
        <w:t xml:space="preserve">I </w:t>
      </w:r>
      <w:r w:rsidR="009D43E6">
        <w:rPr>
          <w:sz w:val="22"/>
        </w:rPr>
        <w:t xml:space="preserve">received </w:t>
      </w:r>
      <w:r>
        <w:rPr>
          <w:sz w:val="22"/>
        </w:rPr>
        <w:t>a grant to work for a four-week period at the main teaching hospital in Harare, Zimbabwe</w:t>
      </w:r>
      <w:r w:rsidR="009E2563">
        <w:rPr>
          <w:sz w:val="22"/>
        </w:rPr>
        <w:t xml:space="preserve">.  </w:t>
      </w:r>
      <w:r w:rsidR="009D43E6">
        <w:rPr>
          <w:sz w:val="22"/>
        </w:rPr>
        <w:t xml:space="preserve">There, I spent a month working as a medical educator and as an inpatient physician managing a broad spectrum of diseases including tuberculosis, HIV and opportunistic infections, malignancy, and cardiovascular disease.  This experience improved my skills at </w:t>
      </w:r>
      <w:r w:rsidR="009E2563">
        <w:rPr>
          <w:sz w:val="22"/>
        </w:rPr>
        <w:t>manag</w:t>
      </w:r>
      <w:r w:rsidR="007F55D1">
        <w:rPr>
          <w:sz w:val="22"/>
        </w:rPr>
        <w:t>ing</w:t>
      </w:r>
      <w:r w:rsidR="009E2563">
        <w:rPr>
          <w:sz w:val="22"/>
        </w:rPr>
        <w:t xml:space="preserve"> patients in a high-volume, resource-limited setting.  </w:t>
      </w:r>
      <w:r w:rsidR="007F55D1">
        <w:rPr>
          <w:sz w:val="22"/>
        </w:rPr>
        <w:t xml:space="preserve">It also provided me with a great opportunity to improve my skills as a medical educator. </w:t>
      </w:r>
    </w:p>
    <w:p w14:paraId="6A578D3A" w14:textId="77777777" w:rsidR="00FF697C" w:rsidRDefault="00FF697C" w:rsidP="00FF697C">
      <w:pPr>
        <w:rPr>
          <w:b/>
          <w:sz w:val="22"/>
          <w:szCs w:val="22"/>
        </w:rPr>
      </w:pPr>
      <w:r>
        <w:rPr>
          <w:sz w:val="22"/>
        </w:rPr>
        <w:tab/>
      </w:r>
    </w:p>
    <w:p w14:paraId="3BD1EC5F" w14:textId="77777777" w:rsidR="00FF697C" w:rsidRPr="00EC165F" w:rsidRDefault="00FF697C" w:rsidP="00FF697C">
      <w:pPr>
        <w:rPr>
          <w:sz w:val="22"/>
          <w:szCs w:val="22"/>
        </w:rPr>
      </w:pPr>
      <w:r w:rsidRPr="00EC165F">
        <w:rPr>
          <w:b/>
          <w:sz w:val="22"/>
          <w:szCs w:val="22"/>
        </w:rPr>
        <w:t>Puentes de Salud</w:t>
      </w:r>
      <w:r w:rsidR="004F0624">
        <w:rPr>
          <w:sz w:val="22"/>
          <w:szCs w:val="22"/>
        </w:rPr>
        <w:t xml:space="preserve"> </w:t>
      </w:r>
      <w:r w:rsidR="004F0624">
        <w:rPr>
          <w:sz w:val="22"/>
          <w:szCs w:val="22"/>
        </w:rPr>
        <w:tab/>
      </w:r>
      <w:r w:rsidR="004F0624">
        <w:rPr>
          <w:sz w:val="22"/>
          <w:szCs w:val="22"/>
        </w:rPr>
        <w:tab/>
      </w:r>
      <w:r w:rsidR="004F0624">
        <w:rPr>
          <w:sz w:val="22"/>
          <w:szCs w:val="22"/>
        </w:rPr>
        <w:tab/>
      </w:r>
      <w:r w:rsidR="004F0624">
        <w:rPr>
          <w:sz w:val="22"/>
          <w:szCs w:val="22"/>
        </w:rPr>
        <w:tab/>
      </w:r>
      <w:r w:rsidR="004F0624">
        <w:rPr>
          <w:sz w:val="22"/>
          <w:szCs w:val="22"/>
        </w:rPr>
        <w:tab/>
      </w:r>
      <w:r w:rsidR="004F0624">
        <w:rPr>
          <w:sz w:val="22"/>
          <w:szCs w:val="22"/>
        </w:rPr>
        <w:tab/>
      </w:r>
      <w:r w:rsidR="004F0624">
        <w:rPr>
          <w:sz w:val="22"/>
          <w:szCs w:val="22"/>
        </w:rPr>
        <w:tab/>
        <w:t>2011-2015</w:t>
      </w:r>
    </w:p>
    <w:p w14:paraId="7F65CD7A" w14:textId="77777777" w:rsidR="00FF697C" w:rsidRPr="00EC165F" w:rsidRDefault="00FF697C" w:rsidP="00FF697C">
      <w:pPr>
        <w:rPr>
          <w:i/>
          <w:sz w:val="22"/>
          <w:szCs w:val="22"/>
        </w:rPr>
      </w:pPr>
      <w:r w:rsidRPr="00EC165F">
        <w:rPr>
          <w:i/>
          <w:sz w:val="22"/>
          <w:szCs w:val="22"/>
        </w:rPr>
        <w:t>Clinical Volunteer, Diabetes Advocate</w:t>
      </w:r>
    </w:p>
    <w:p w14:paraId="7F88C0C5" w14:textId="77777777" w:rsidR="00FF697C" w:rsidRPr="004E2997" w:rsidRDefault="00FF697C" w:rsidP="00FF697C">
      <w:pPr>
        <w:rPr>
          <w:sz w:val="22"/>
          <w:szCs w:val="22"/>
        </w:rPr>
      </w:pPr>
      <w:r w:rsidRPr="00EC165F">
        <w:rPr>
          <w:sz w:val="22"/>
          <w:szCs w:val="22"/>
        </w:rPr>
        <w:t>Puentes de Salud is a primary care clinic in Philadelphia dedicated to serving the uninsured Spanish-speaking population of the city.</w:t>
      </w:r>
      <w:r w:rsidR="004F0624">
        <w:rPr>
          <w:sz w:val="22"/>
          <w:szCs w:val="22"/>
        </w:rPr>
        <w:t xml:space="preserve">  As a clinical volunteer, I saw</w:t>
      </w:r>
      <w:r w:rsidRPr="00EC165F">
        <w:rPr>
          <w:sz w:val="22"/>
          <w:szCs w:val="22"/>
        </w:rPr>
        <w:t xml:space="preserve"> patients and help</w:t>
      </w:r>
      <w:r w:rsidR="004F0624">
        <w:rPr>
          <w:sz w:val="22"/>
          <w:szCs w:val="22"/>
        </w:rPr>
        <w:t>ed</w:t>
      </w:r>
      <w:r w:rsidRPr="00EC165F">
        <w:rPr>
          <w:sz w:val="22"/>
          <w:szCs w:val="22"/>
        </w:rPr>
        <w:t xml:space="preserve"> to manage both acute and chronic conditions</w:t>
      </w:r>
      <w:r w:rsidR="004F0624">
        <w:rPr>
          <w:sz w:val="22"/>
          <w:szCs w:val="22"/>
        </w:rPr>
        <w:t>.  As a diabetes advocate, I me</w:t>
      </w:r>
      <w:r w:rsidRPr="00EC165F">
        <w:rPr>
          <w:sz w:val="22"/>
          <w:szCs w:val="22"/>
        </w:rPr>
        <w:t>t regularly with a single patient outside of the clinic an</w:t>
      </w:r>
      <w:r>
        <w:rPr>
          <w:sz w:val="22"/>
          <w:szCs w:val="22"/>
        </w:rPr>
        <w:t xml:space="preserve">d help him develop </w:t>
      </w:r>
      <w:r w:rsidRPr="00EC165F">
        <w:rPr>
          <w:sz w:val="22"/>
          <w:szCs w:val="22"/>
        </w:rPr>
        <w:t>a plan to control</w:t>
      </w:r>
      <w:r w:rsidR="004F0624">
        <w:rPr>
          <w:sz w:val="22"/>
          <w:szCs w:val="22"/>
        </w:rPr>
        <w:t xml:space="preserve"> his diabetes.  I also accompanied</w:t>
      </w:r>
      <w:r w:rsidRPr="00EC165F">
        <w:rPr>
          <w:sz w:val="22"/>
          <w:szCs w:val="22"/>
        </w:rPr>
        <w:t xml:space="preserve"> him to all of his clinic visits in</w:t>
      </w:r>
      <w:r w:rsidR="004F0624">
        <w:rPr>
          <w:sz w:val="22"/>
          <w:szCs w:val="22"/>
        </w:rPr>
        <w:t xml:space="preserve"> order to ensure that he left </w:t>
      </w:r>
      <w:r w:rsidRPr="00EC165F">
        <w:rPr>
          <w:sz w:val="22"/>
          <w:szCs w:val="22"/>
        </w:rPr>
        <w:t>with a thorough understanding of his disease, his medications, and his laboratory results.</w:t>
      </w:r>
      <w:r w:rsidR="004F0624">
        <w:rPr>
          <w:sz w:val="22"/>
          <w:szCs w:val="22"/>
        </w:rPr>
        <w:t xml:space="preserve">  This advocacy program was</w:t>
      </w:r>
      <w:r>
        <w:rPr>
          <w:sz w:val="22"/>
          <w:szCs w:val="22"/>
        </w:rPr>
        <w:t xml:space="preserve"> hugely successful for my patient, allowing him to lose weight, maintain control over his </w:t>
      </w:r>
      <w:r w:rsidR="004F0624">
        <w:rPr>
          <w:sz w:val="22"/>
          <w:szCs w:val="22"/>
        </w:rPr>
        <w:t>glucose, and ultimately discontinue his diabetes</w:t>
      </w:r>
      <w:r>
        <w:rPr>
          <w:sz w:val="22"/>
          <w:szCs w:val="22"/>
        </w:rPr>
        <w:t xml:space="preserve"> medication</w:t>
      </w:r>
      <w:r w:rsidR="004F0624">
        <w:rPr>
          <w:sz w:val="22"/>
          <w:szCs w:val="22"/>
        </w:rPr>
        <w:t>s</w:t>
      </w:r>
      <w:r>
        <w:rPr>
          <w:sz w:val="22"/>
          <w:szCs w:val="22"/>
        </w:rPr>
        <w:t xml:space="preserve">. </w:t>
      </w:r>
      <w:r w:rsidRPr="00EC165F">
        <w:rPr>
          <w:sz w:val="22"/>
          <w:szCs w:val="22"/>
        </w:rPr>
        <w:t xml:space="preserve"> </w:t>
      </w:r>
    </w:p>
    <w:p w14:paraId="3C5844B8" w14:textId="77777777" w:rsidR="00FF697C" w:rsidRDefault="00FF697C" w:rsidP="00FF697C">
      <w:pPr>
        <w:rPr>
          <w:b/>
          <w:sz w:val="22"/>
          <w:szCs w:val="22"/>
        </w:rPr>
      </w:pPr>
    </w:p>
    <w:p w14:paraId="21512A20" w14:textId="77777777" w:rsidR="00FF697C" w:rsidRPr="00EC165F" w:rsidRDefault="00FF697C" w:rsidP="00FF697C">
      <w:pPr>
        <w:rPr>
          <w:sz w:val="22"/>
          <w:szCs w:val="22"/>
        </w:rPr>
      </w:pPr>
      <w:r w:rsidRPr="00EC165F">
        <w:rPr>
          <w:b/>
          <w:sz w:val="22"/>
          <w:szCs w:val="22"/>
        </w:rPr>
        <w:lastRenderedPageBreak/>
        <w:t>Jeff HOPE</w:t>
      </w:r>
      <w:r w:rsidRPr="00EC165F">
        <w:rPr>
          <w:b/>
          <w:sz w:val="22"/>
          <w:szCs w:val="22"/>
        </w:rPr>
        <w:tab/>
      </w:r>
      <w:r w:rsidRPr="00EC165F">
        <w:rPr>
          <w:b/>
          <w:sz w:val="22"/>
          <w:szCs w:val="22"/>
        </w:rPr>
        <w:tab/>
      </w:r>
      <w:r w:rsidRPr="00EC165F">
        <w:rPr>
          <w:b/>
          <w:sz w:val="22"/>
          <w:szCs w:val="22"/>
        </w:rPr>
        <w:tab/>
      </w:r>
      <w:r w:rsidRPr="00EC165F">
        <w:rPr>
          <w:b/>
          <w:sz w:val="22"/>
          <w:szCs w:val="22"/>
        </w:rPr>
        <w:tab/>
      </w:r>
      <w:r w:rsidRPr="00EC165F">
        <w:rPr>
          <w:b/>
          <w:sz w:val="22"/>
          <w:szCs w:val="22"/>
        </w:rPr>
        <w:tab/>
      </w:r>
      <w:r w:rsidRPr="00EC165F">
        <w:rPr>
          <w:b/>
          <w:sz w:val="22"/>
          <w:szCs w:val="22"/>
        </w:rPr>
        <w:tab/>
      </w:r>
      <w:r w:rsidRPr="00EC165F">
        <w:rPr>
          <w:b/>
          <w:sz w:val="22"/>
          <w:szCs w:val="22"/>
        </w:rPr>
        <w:tab/>
      </w:r>
      <w:r w:rsidRPr="00EC165F">
        <w:rPr>
          <w:b/>
          <w:sz w:val="22"/>
          <w:szCs w:val="22"/>
        </w:rPr>
        <w:tab/>
      </w:r>
      <w:r w:rsidR="004F0624">
        <w:rPr>
          <w:sz w:val="22"/>
          <w:szCs w:val="22"/>
        </w:rPr>
        <w:t>2011-2015</w:t>
      </w:r>
    </w:p>
    <w:p w14:paraId="41C9DAF4" w14:textId="77777777" w:rsidR="00FF697C" w:rsidRPr="00EC165F" w:rsidRDefault="00FF697C" w:rsidP="00FF697C">
      <w:pPr>
        <w:rPr>
          <w:i/>
          <w:sz w:val="22"/>
          <w:szCs w:val="22"/>
        </w:rPr>
      </w:pPr>
      <w:r w:rsidRPr="00EC165F">
        <w:rPr>
          <w:i/>
          <w:sz w:val="22"/>
          <w:szCs w:val="22"/>
        </w:rPr>
        <w:t>Volunteer</w:t>
      </w:r>
    </w:p>
    <w:p w14:paraId="22181092" w14:textId="1FC672ED" w:rsidR="00FF697C" w:rsidRPr="00EC165F" w:rsidRDefault="00FF697C" w:rsidP="00FF697C">
      <w:pPr>
        <w:rPr>
          <w:sz w:val="22"/>
          <w:szCs w:val="22"/>
        </w:rPr>
      </w:pPr>
      <w:r w:rsidRPr="00EC165F">
        <w:rPr>
          <w:sz w:val="22"/>
          <w:szCs w:val="22"/>
        </w:rPr>
        <w:t>I volunteer</w:t>
      </w:r>
      <w:r w:rsidR="004F0624">
        <w:rPr>
          <w:sz w:val="22"/>
          <w:szCs w:val="22"/>
        </w:rPr>
        <w:t>ed</w:t>
      </w:r>
      <w:r w:rsidRPr="00EC165F">
        <w:rPr>
          <w:sz w:val="22"/>
          <w:szCs w:val="22"/>
        </w:rPr>
        <w:t xml:space="preserve"> for this Jefferson student-run organization that strives to provide medical care for homeless shelters across the Philadelphia area.  </w:t>
      </w:r>
      <w:r>
        <w:rPr>
          <w:sz w:val="22"/>
          <w:szCs w:val="22"/>
        </w:rPr>
        <w:t>My r</w:t>
      </w:r>
      <w:r w:rsidRPr="00EC165F">
        <w:rPr>
          <w:sz w:val="22"/>
          <w:szCs w:val="22"/>
        </w:rPr>
        <w:t>esponsibilities includ</w:t>
      </w:r>
      <w:r>
        <w:rPr>
          <w:sz w:val="22"/>
          <w:szCs w:val="22"/>
        </w:rPr>
        <w:t>e</w:t>
      </w:r>
      <w:r w:rsidR="004F0624">
        <w:rPr>
          <w:sz w:val="22"/>
          <w:szCs w:val="22"/>
        </w:rPr>
        <w:t>d</w:t>
      </w:r>
      <w:r w:rsidRPr="00EC165F">
        <w:rPr>
          <w:sz w:val="22"/>
          <w:szCs w:val="22"/>
        </w:rPr>
        <w:t xml:space="preserve"> taking histories, performing physicals, assessing </w:t>
      </w:r>
      <w:r>
        <w:rPr>
          <w:sz w:val="22"/>
          <w:szCs w:val="22"/>
        </w:rPr>
        <w:t>patients</w:t>
      </w:r>
      <w:r w:rsidRPr="00EC165F">
        <w:rPr>
          <w:sz w:val="22"/>
          <w:szCs w:val="22"/>
        </w:rPr>
        <w:t xml:space="preserve">, and formulating a </w:t>
      </w:r>
      <w:r>
        <w:rPr>
          <w:sz w:val="22"/>
          <w:szCs w:val="22"/>
        </w:rPr>
        <w:t>care plan</w:t>
      </w:r>
      <w:r w:rsidR="004E2997">
        <w:rPr>
          <w:sz w:val="22"/>
          <w:szCs w:val="22"/>
        </w:rPr>
        <w:t>.</w:t>
      </w:r>
    </w:p>
    <w:p w14:paraId="36E35BEA" w14:textId="77777777" w:rsidR="00685CE5" w:rsidRDefault="00685CE5" w:rsidP="00FF697C">
      <w:pPr>
        <w:rPr>
          <w:b/>
          <w:sz w:val="22"/>
          <w:szCs w:val="22"/>
        </w:rPr>
      </w:pPr>
    </w:p>
    <w:p w14:paraId="4B49FEA4" w14:textId="77777777" w:rsidR="00FF697C" w:rsidRPr="00EC165F" w:rsidRDefault="00FF697C" w:rsidP="00FF697C">
      <w:pPr>
        <w:rPr>
          <w:sz w:val="22"/>
          <w:szCs w:val="22"/>
        </w:rPr>
      </w:pPr>
      <w:r w:rsidRPr="00EC165F">
        <w:rPr>
          <w:b/>
          <w:sz w:val="22"/>
          <w:szCs w:val="22"/>
        </w:rPr>
        <w:t>Jefferson Medical Interpreters</w:t>
      </w:r>
      <w:r w:rsidRPr="00EC165F">
        <w:rPr>
          <w:sz w:val="22"/>
          <w:szCs w:val="22"/>
        </w:rPr>
        <w:t xml:space="preserve"> </w:t>
      </w:r>
      <w:r w:rsidRPr="00EC165F">
        <w:rPr>
          <w:sz w:val="22"/>
          <w:szCs w:val="22"/>
        </w:rPr>
        <w:tab/>
      </w:r>
      <w:r w:rsidRPr="00EC165F">
        <w:rPr>
          <w:sz w:val="22"/>
          <w:szCs w:val="22"/>
        </w:rPr>
        <w:tab/>
      </w:r>
      <w:r w:rsidRPr="00EC165F">
        <w:rPr>
          <w:sz w:val="22"/>
          <w:szCs w:val="22"/>
        </w:rPr>
        <w:tab/>
      </w:r>
      <w:r w:rsidRPr="00EC165F">
        <w:rPr>
          <w:sz w:val="22"/>
          <w:szCs w:val="22"/>
        </w:rPr>
        <w:tab/>
      </w:r>
      <w:r w:rsidRPr="00EC165F">
        <w:rPr>
          <w:sz w:val="22"/>
          <w:szCs w:val="22"/>
        </w:rPr>
        <w:tab/>
        <w:t>2012-2013</w:t>
      </w:r>
    </w:p>
    <w:p w14:paraId="70BAC339" w14:textId="77777777" w:rsidR="00FF697C" w:rsidRPr="00EC165F" w:rsidRDefault="00FF697C" w:rsidP="00FF697C">
      <w:pPr>
        <w:rPr>
          <w:i/>
          <w:sz w:val="22"/>
          <w:szCs w:val="22"/>
        </w:rPr>
      </w:pPr>
      <w:r w:rsidRPr="00EC165F">
        <w:rPr>
          <w:i/>
          <w:sz w:val="22"/>
          <w:szCs w:val="22"/>
        </w:rPr>
        <w:t xml:space="preserve">Co-Chair, Spanish Medical Interpreter </w:t>
      </w:r>
    </w:p>
    <w:p w14:paraId="47E06641" w14:textId="77777777" w:rsidR="00FF697C" w:rsidRPr="004E2997" w:rsidRDefault="00FF697C" w:rsidP="00FF697C">
      <w:pPr>
        <w:rPr>
          <w:sz w:val="22"/>
          <w:szCs w:val="22"/>
        </w:rPr>
      </w:pPr>
      <w:r w:rsidRPr="00EC165F">
        <w:rPr>
          <w:sz w:val="22"/>
          <w:szCs w:val="22"/>
        </w:rPr>
        <w:t>As a medical interpreter I traveled to various city-funded health centers and worked as a volunteer interpreter for Spanish-speaking patients.  Our work was primarily localized in the prenatal clinic of Philadelphia Health Center #6.  As a chair of the organization, I was responsible for recruiting new interpreters of various languages, organizing training and certification courses, and coordinating our volunteers with various city health centers.</w:t>
      </w:r>
      <w:r w:rsidR="009E2563">
        <w:rPr>
          <w:sz w:val="22"/>
          <w:szCs w:val="22"/>
        </w:rPr>
        <w:t xml:space="preserve">  </w:t>
      </w:r>
    </w:p>
    <w:p w14:paraId="06BFB1E5" w14:textId="77777777" w:rsidR="00FF697C" w:rsidRPr="00EC165F" w:rsidRDefault="00FF697C" w:rsidP="00FF697C">
      <w:pPr>
        <w:rPr>
          <w:sz w:val="22"/>
          <w:szCs w:val="22"/>
        </w:rPr>
      </w:pPr>
    </w:p>
    <w:p w14:paraId="03184F59" w14:textId="77777777" w:rsidR="00FF697C" w:rsidRPr="00EC165F" w:rsidRDefault="00FF697C" w:rsidP="00FF697C">
      <w:pPr>
        <w:rPr>
          <w:sz w:val="22"/>
          <w:szCs w:val="22"/>
        </w:rPr>
      </w:pPr>
      <w:r w:rsidRPr="00EC165F">
        <w:rPr>
          <w:b/>
          <w:sz w:val="22"/>
          <w:szCs w:val="22"/>
        </w:rPr>
        <w:t>Red Cross of Costa Rica</w:t>
      </w:r>
      <w:r w:rsidRPr="00EC165F">
        <w:rPr>
          <w:sz w:val="22"/>
          <w:szCs w:val="22"/>
        </w:rPr>
        <w:t xml:space="preserve"> </w:t>
      </w:r>
      <w:r w:rsidRPr="00EC165F">
        <w:rPr>
          <w:sz w:val="22"/>
          <w:szCs w:val="22"/>
        </w:rPr>
        <w:tab/>
      </w:r>
      <w:r w:rsidRPr="00EC165F">
        <w:rPr>
          <w:sz w:val="22"/>
          <w:szCs w:val="22"/>
        </w:rPr>
        <w:tab/>
      </w:r>
      <w:r w:rsidRPr="00EC165F">
        <w:rPr>
          <w:sz w:val="22"/>
          <w:szCs w:val="22"/>
        </w:rPr>
        <w:tab/>
      </w:r>
      <w:r w:rsidRPr="00EC165F">
        <w:rPr>
          <w:sz w:val="22"/>
          <w:szCs w:val="22"/>
        </w:rPr>
        <w:tab/>
      </w:r>
      <w:r w:rsidRPr="00EC165F">
        <w:rPr>
          <w:sz w:val="22"/>
          <w:szCs w:val="22"/>
        </w:rPr>
        <w:tab/>
      </w:r>
      <w:r w:rsidRPr="00EC165F">
        <w:rPr>
          <w:sz w:val="22"/>
          <w:szCs w:val="22"/>
        </w:rPr>
        <w:tab/>
        <w:t>2009-2010</w:t>
      </w:r>
      <w:r w:rsidRPr="00EC165F">
        <w:rPr>
          <w:sz w:val="22"/>
          <w:szCs w:val="22"/>
        </w:rPr>
        <w:tab/>
      </w:r>
    </w:p>
    <w:p w14:paraId="56A8C2CD" w14:textId="77777777" w:rsidR="00FF697C" w:rsidRPr="00EC165F" w:rsidRDefault="00FF697C" w:rsidP="00FF697C">
      <w:pPr>
        <w:rPr>
          <w:i/>
          <w:sz w:val="22"/>
          <w:szCs w:val="22"/>
        </w:rPr>
      </w:pPr>
      <w:r w:rsidRPr="00EC165F">
        <w:rPr>
          <w:i/>
          <w:sz w:val="22"/>
          <w:szCs w:val="22"/>
        </w:rPr>
        <w:t xml:space="preserve">Volunteer </w:t>
      </w:r>
    </w:p>
    <w:p w14:paraId="23461888" w14:textId="77777777" w:rsidR="00FF697C" w:rsidRDefault="00FF697C" w:rsidP="00FF697C">
      <w:pPr>
        <w:rPr>
          <w:sz w:val="22"/>
          <w:szCs w:val="22"/>
        </w:rPr>
      </w:pPr>
      <w:r w:rsidRPr="00EC165F">
        <w:rPr>
          <w:sz w:val="22"/>
          <w:szCs w:val="22"/>
        </w:rPr>
        <w:t xml:space="preserve">As a volunteer I worked primarily with the first response team in a rural town </w:t>
      </w:r>
      <w:r>
        <w:rPr>
          <w:sz w:val="22"/>
          <w:szCs w:val="22"/>
        </w:rPr>
        <w:t xml:space="preserve">in </w:t>
      </w:r>
      <w:r w:rsidRPr="00EC165F">
        <w:rPr>
          <w:sz w:val="22"/>
          <w:szCs w:val="22"/>
        </w:rPr>
        <w:t>northern Costa Rica.  I assisted emergency medical technicians in response to fires, car accidents, and rodeo injuries.  My responsibilities included tending wounds, laceration repair, head stabilization, pati</w:t>
      </w:r>
      <w:r w:rsidR="009E2563">
        <w:rPr>
          <w:sz w:val="22"/>
          <w:szCs w:val="22"/>
        </w:rPr>
        <w:t>ent transport, and communication</w:t>
      </w:r>
      <w:r w:rsidRPr="00EC165F">
        <w:rPr>
          <w:sz w:val="22"/>
          <w:szCs w:val="22"/>
        </w:rPr>
        <w:t xml:space="preserve"> with families.  In addition, I was involved in a community initiative to take blood pressures and raise awareness of </w:t>
      </w:r>
      <w:r>
        <w:rPr>
          <w:sz w:val="22"/>
          <w:szCs w:val="22"/>
        </w:rPr>
        <w:t xml:space="preserve">the </w:t>
      </w:r>
      <w:r w:rsidRPr="00EC165F">
        <w:rPr>
          <w:sz w:val="22"/>
          <w:szCs w:val="22"/>
        </w:rPr>
        <w:t xml:space="preserve">long-term effects of chronic hypertension.  </w:t>
      </w:r>
    </w:p>
    <w:p w14:paraId="5327CCA8" w14:textId="77777777" w:rsidR="00FF697C" w:rsidRDefault="00FF697C" w:rsidP="00FF697C">
      <w:pPr>
        <w:rPr>
          <w:sz w:val="22"/>
          <w:szCs w:val="22"/>
        </w:rPr>
      </w:pPr>
    </w:p>
    <w:p w14:paraId="38E32C2A" w14:textId="77777777" w:rsidR="00FF697C" w:rsidRPr="00EC165F" w:rsidRDefault="00FF697C" w:rsidP="00FF697C">
      <w:pPr>
        <w:rPr>
          <w:sz w:val="22"/>
          <w:szCs w:val="22"/>
        </w:rPr>
      </w:pPr>
    </w:p>
    <w:p w14:paraId="7E2206A5" w14:textId="77777777" w:rsidR="00810076" w:rsidRDefault="004E2997" w:rsidP="004E2997">
      <w:pPr>
        <w:ind w:left="1080" w:right="-540" w:hanging="1080"/>
        <w:rPr>
          <w:sz w:val="22"/>
        </w:rPr>
      </w:pPr>
      <w:r>
        <w:rPr>
          <w:b/>
          <w:u w:val="single"/>
        </w:rPr>
        <w:t>ADDITIONAL WORK EXPERIENCE__________________________________________</w:t>
      </w:r>
    </w:p>
    <w:p w14:paraId="7A65DB67" w14:textId="77777777" w:rsidR="00541D63" w:rsidRPr="00541D63" w:rsidRDefault="00810076" w:rsidP="00810076">
      <w:pPr>
        <w:ind w:right="-540" w:hanging="1800"/>
        <w:rPr>
          <w:b/>
          <w:sz w:val="22"/>
        </w:rPr>
      </w:pPr>
      <w:r>
        <w:rPr>
          <w:sz w:val="22"/>
        </w:rPr>
        <w:t xml:space="preserve">            </w:t>
      </w:r>
      <w:r>
        <w:rPr>
          <w:sz w:val="22"/>
        </w:rPr>
        <w:tab/>
      </w:r>
      <w:r w:rsidR="00541D63">
        <w:rPr>
          <w:b/>
          <w:sz w:val="22"/>
        </w:rPr>
        <w:t xml:space="preserve">University of Colorado, Denver, School of Medicine </w:t>
      </w:r>
      <w:r w:rsidR="00541D63">
        <w:rPr>
          <w:b/>
          <w:sz w:val="22"/>
        </w:rPr>
        <w:tab/>
      </w:r>
      <w:r w:rsidR="00541D63">
        <w:rPr>
          <w:b/>
          <w:sz w:val="22"/>
        </w:rPr>
        <w:tab/>
      </w:r>
      <w:r w:rsidR="00541D63">
        <w:rPr>
          <w:b/>
          <w:sz w:val="22"/>
        </w:rPr>
        <w:tab/>
      </w:r>
      <w:r w:rsidR="00541D63" w:rsidRPr="00541D63">
        <w:rPr>
          <w:sz w:val="22"/>
        </w:rPr>
        <w:t>2010-2011</w:t>
      </w:r>
    </w:p>
    <w:p w14:paraId="309EFB2D" w14:textId="77777777" w:rsidR="00810076" w:rsidRPr="00177147" w:rsidRDefault="005323E1" w:rsidP="00541D63">
      <w:pPr>
        <w:ind w:right="-540"/>
        <w:rPr>
          <w:i/>
          <w:sz w:val="22"/>
        </w:rPr>
      </w:pPr>
      <w:r>
        <w:rPr>
          <w:i/>
          <w:sz w:val="22"/>
        </w:rPr>
        <w:t>Professional</w:t>
      </w:r>
      <w:r w:rsidR="00810076" w:rsidRPr="00177147">
        <w:rPr>
          <w:i/>
          <w:sz w:val="22"/>
        </w:rPr>
        <w:t xml:space="preserve"> Research Assistant,</w:t>
      </w:r>
      <w:r w:rsidR="00541D63">
        <w:rPr>
          <w:i/>
          <w:sz w:val="22"/>
        </w:rPr>
        <w:t xml:space="preserve"> Division of Pediatrics</w:t>
      </w:r>
      <w:r w:rsidR="00810076" w:rsidRPr="00177147">
        <w:rPr>
          <w:i/>
          <w:sz w:val="22"/>
        </w:rPr>
        <w:t xml:space="preserve"> </w:t>
      </w:r>
      <w:r w:rsidR="00810076" w:rsidRPr="00177147">
        <w:rPr>
          <w:i/>
          <w:sz w:val="22"/>
        </w:rPr>
        <w:tab/>
      </w:r>
      <w:r w:rsidR="00810076" w:rsidRPr="00177147">
        <w:rPr>
          <w:i/>
          <w:sz w:val="22"/>
        </w:rPr>
        <w:tab/>
      </w:r>
      <w:r w:rsidR="00810076" w:rsidRPr="00177147">
        <w:rPr>
          <w:i/>
          <w:sz w:val="22"/>
        </w:rPr>
        <w:tab/>
      </w:r>
    </w:p>
    <w:p w14:paraId="5E16B175" w14:textId="77777777" w:rsidR="00810076" w:rsidRPr="00541D63" w:rsidRDefault="00810076" w:rsidP="00810076">
      <w:pPr>
        <w:keepNext/>
        <w:rPr>
          <w:sz w:val="22"/>
          <w:szCs w:val="18"/>
        </w:rPr>
      </w:pPr>
      <w:r w:rsidRPr="00541D63">
        <w:rPr>
          <w:sz w:val="22"/>
          <w:szCs w:val="18"/>
        </w:rPr>
        <w:t xml:space="preserve">I worked for the University of Colorado School of Medicine as a professional research assistant </w:t>
      </w:r>
      <w:r w:rsidR="00177147">
        <w:rPr>
          <w:sz w:val="22"/>
          <w:szCs w:val="18"/>
        </w:rPr>
        <w:t>executing</w:t>
      </w:r>
      <w:r w:rsidR="00541D63">
        <w:rPr>
          <w:sz w:val="22"/>
          <w:szCs w:val="18"/>
        </w:rPr>
        <w:t xml:space="preserve"> </w:t>
      </w:r>
      <w:r w:rsidRPr="00541D63">
        <w:rPr>
          <w:sz w:val="22"/>
          <w:szCs w:val="18"/>
        </w:rPr>
        <w:t>a number of clinical</w:t>
      </w:r>
      <w:r w:rsidR="009F4DE5">
        <w:rPr>
          <w:sz w:val="22"/>
          <w:szCs w:val="18"/>
        </w:rPr>
        <w:t xml:space="preserve"> trials</w:t>
      </w:r>
      <w:r w:rsidRPr="00541D63">
        <w:rPr>
          <w:sz w:val="22"/>
          <w:szCs w:val="18"/>
        </w:rPr>
        <w:t xml:space="preserve">.  </w:t>
      </w:r>
      <w:r w:rsidR="00177147">
        <w:rPr>
          <w:sz w:val="22"/>
          <w:szCs w:val="18"/>
        </w:rPr>
        <w:t>I</w:t>
      </w:r>
      <w:r w:rsidRPr="00541D63">
        <w:rPr>
          <w:sz w:val="22"/>
          <w:szCs w:val="18"/>
        </w:rPr>
        <w:t xml:space="preserve"> recruit</w:t>
      </w:r>
      <w:r w:rsidR="00177147">
        <w:rPr>
          <w:sz w:val="22"/>
          <w:szCs w:val="18"/>
        </w:rPr>
        <w:t>ed</w:t>
      </w:r>
      <w:r w:rsidRPr="00541D63">
        <w:rPr>
          <w:sz w:val="22"/>
          <w:szCs w:val="18"/>
        </w:rPr>
        <w:t xml:space="preserve"> families, conduct</w:t>
      </w:r>
      <w:r w:rsidR="00177147">
        <w:rPr>
          <w:sz w:val="22"/>
          <w:szCs w:val="18"/>
        </w:rPr>
        <w:t>ed</w:t>
      </w:r>
      <w:r w:rsidRPr="00541D63">
        <w:rPr>
          <w:sz w:val="22"/>
          <w:szCs w:val="18"/>
        </w:rPr>
        <w:t xml:space="preserve"> study visits, communicate</w:t>
      </w:r>
      <w:r w:rsidR="00177147">
        <w:rPr>
          <w:sz w:val="22"/>
          <w:szCs w:val="18"/>
        </w:rPr>
        <w:t>d</w:t>
      </w:r>
      <w:r w:rsidRPr="00541D63">
        <w:rPr>
          <w:sz w:val="22"/>
          <w:szCs w:val="18"/>
        </w:rPr>
        <w:t xml:space="preserve"> with the institutional review board, analyze</w:t>
      </w:r>
      <w:r w:rsidR="00177147">
        <w:rPr>
          <w:sz w:val="22"/>
          <w:szCs w:val="18"/>
        </w:rPr>
        <w:t>d</w:t>
      </w:r>
      <w:r w:rsidRPr="00541D63">
        <w:rPr>
          <w:sz w:val="22"/>
          <w:szCs w:val="18"/>
        </w:rPr>
        <w:t xml:space="preserve"> study data, and </w:t>
      </w:r>
      <w:r w:rsidR="00177147" w:rsidRPr="00541D63">
        <w:rPr>
          <w:sz w:val="22"/>
          <w:szCs w:val="18"/>
        </w:rPr>
        <w:t>wr</w:t>
      </w:r>
      <w:r w:rsidR="00177147">
        <w:rPr>
          <w:sz w:val="22"/>
          <w:szCs w:val="18"/>
        </w:rPr>
        <w:t>ote</w:t>
      </w:r>
      <w:r w:rsidR="00177147" w:rsidRPr="00541D63">
        <w:rPr>
          <w:sz w:val="22"/>
          <w:szCs w:val="18"/>
        </w:rPr>
        <w:t xml:space="preserve"> </w:t>
      </w:r>
      <w:r w:rsidRPr="00541D63">
        <w:rPr>
          <w:sz w:val="22"/>
          <w:szCs w:val="18"/>
        </w:rPr>
        <w:t xml:space="preserve">up study results.  I also translated documents and coordinated with all Spanish-speaking families.  Throughout this process I learned about nutrition, physical activity, and factors contributing to childhood obesity. </w:t>
      </w:r>
    </w:p>
    <w:p w14:paraId="27A2B39E" w14:textId="77777777" w:rsidR="00810076" w:rsidRPr="00177147" w:rsidRDefault="00810076" w:rsidP="00810076">
      <w:pPr>
        <w:ind w:right="-540" w:hanging="1800"/>
        <w:rPr>
          <w:sz w:val="22"/>
        </w:rPr>
      </w:pPr>
      <w:r w:rsidRPr="00177147">
        <w:rPr>
          <w:sz w:val="22"/>
        </w:rPr>
        <w:tab/>
      </w:r>
    </w:p>
    <w:p w14:paraId="27D16D45" w14:textId="77777777" w:rsidR="00541D63" w:rsidRPr="005D649C" w:rsidRDefault="00541D63" w:rsidP="00810076">
      <w:pPr>
        <w:ind w:right="-540"/>
        <w:rPr>
          <w:b/>
          <w:i/>
          <w:sz w:val="22"/>
          <w:lang w:val="pt-BR"/>
        </w:rPr>
      </w:pPr>
      <w:r w:rsidRPr="005D649C">
        <w:rPr>
          <w:b/>
          <w:sz w:val="22"/>
          <w:lang w:val="pt-BR"/>
        </w:rPr>
        <w:t xml:space="preserve">Colorado </w:t>
      </w:r>
      <w:proofErr w:type="spellStart"/>
      <w:r w:rsidRPr="005D649C">
        <w:rPr>
          <w:b/>
          <w:sz w:val="22"/>
          <w:lang w:val="pt-BR"/>
        </w:rPr>
        <w:t>Arth</w:t>
      </w:r>
      <w:r w:rsidR="008A6286" w:rsidRPr="005D649C">
        <w:rPr>
          <w:b/>
          <w:sz w:val="22"/>
          <w:lang w:val="pt-BR"/>
        </w:rPr>
        <w:t>ritis</w:t>
      </w:r>
      <w:proofErr w:type="spellEnd"/>
      <w:r w:rsidRPr="005D649C">
        <w:rPr>
          <w:b/>
          <w:sz w:val="22"/>
          <w:lang w:val="pt-BR"/>
        </w:rPr>
        <w:t xml:space="preserve"> Center</w:t>
      </w:r>
      <w:r w:rsidRPr="005D649C">
        <w:rPr>
          <w:b/>
          <w:i/>
          <w:sz w:val="22"/>
          <w:lang w:val="pt-BR"/>
        </w:rPr>
        <w:tab/>
      </w:r>
      <w:r w:rsidRPr="005D649C">
        <w:rPr>
          <w:b/>
          <w:i/>
          <w:sz w:val="22"/>
          <w:lang w:val="pt-BR"/>
        </w:rPr>
        <w:tab/>
      </w:r>
      <w:r w:rsidRPr="005D649C">
        <w:rPr>
          <w:b/>
          <w:i/>
          <w:sz w:val="22"/>
          <w:lang w:val="pt-BR"/>
        </w:rPr>
        <w:tab/>
      </w:r>
      <w:r w:rsidRPr="005D649C">
        <w:rPr>
          <w:b/>
          <w:i/>
          <w:sz w:val="22"/>
          <w:lang w:val="pt-BR"/>
        </w:rPr>
        <w:tab/>
      </w:r>
      <w:r w:rsidRPr="005D649C">
        <w:rPr>
          <w:b/>
          <w:i/>
          <w:sz w:val="22"/>
          <w:lang w:val="pt-BR"/>
        </w:rPr>
        <w:tab/>
      </w:r>
      <w:r w:rsidRPr="005D649C">
        <w:rPr>
          <w:b/>
          <w:i/>
          <w:sz w:val="22"/>
          <w:lang w:val="pt-BR"/>
        </w:rPr>
        <w:tab/>
      </w:r>
      <w:r w:rsidRPr="005D649C">
        <w:rPr>
          <w:sz w:val="22"/>
          <w:lang w:val="pt-BR"/>
        </w:rPr>
        <w:t>2010</w:t>
      </w:r>
    </w:p>
    <w:p w14:paraId="2859C4BD" w14:textId="77777777" w:rsidR="00810076" w:rsidRPr="005D649C" w:rsidRDefault="00810076" w:rsidP="00810076">
      <w:pPr>
        <w:ind w:right="-540"/>
        <w:rPr>
          <w:i/>
          <w:sz w:val="22"/>
          <w:lang w:val="pt-BR"/>
        </w:rPr>
      </w:pPr>
      <w:r w:rsidRPr="005D649C">
        <w:rPr>
          <w:i/>
          <w:sz w:val="22"/>
          <w:lang w:val="pt-BR"/>
        </w:rPr>
        <w:t xml:space="preserve">Medical </w:t>
      </w:r>
      <w:proofErr w:type="spellStart"/>
      <w:r w:rsidRPr="005D649C">
        <w:rPr>
          <w:i/>
          <w:sz w:val="22"/>
          <w:lang w:val="pt-BR"/>
        </w:rPr>
        <w:t>Assistant</w:t>
      </w:r>
      <w:proofErr w:type="spellEnd"/>
      <w:r w:rsidRPr="005D649C">
        <w:rPr>
          <w:i/>
          <w:sz w:val="22"/>
          <w:lang w:val="pt-BR"/>
        </w:rPr>
        <w:tab/>
      </w:r>
      <w:r w:rsidRPr="005D649C">
        <w:rPr>
          <w:i/>
          <w:sz w:val="22"/>
          <w:lang w:val="pt-BR"/>
        </w:rPr>
        <w:tab/>
      </w:r>
      <w:r w:rsidRPr="005D649C">
        <w:rPr>
          <w:i/>
          <w:sz w:val="22"/>
          <w:lang w:val="pt-BR"/>
        </w:rPr>
        <w:tab/>
      </w:r>
      <w:r w:rsidRPr="005D649C">
        <w:rPr>
          <w:i/>
          <w:sz w:val="22"/>
          <w:lang w:val="pt-BR"/>
        </w:rPr>
        <w:tab/>
      </w:r>
    </w:p>
    <w:p w14:paraId="16DD43E1" w14:textId="77777777" w:rsidR="00A95FBA" w:rsidRDefault="00810076" w:rsidP="00A95FBA">
      <w:pPr>
        <w:ind w:right="-540" w:hanging="1800"/>
        <w:rPr>
          <w:sz w:val="22"/>
          <w:szCs w:val="18"/>
        </w:rPr>
      </w:pPr>
      <w:r w:rsidRPr="005D649C">
        <w:rPr>
          <w:sz w:val="22"/>
          <w:lang w:val="pt-BR"/>
        </w:rPr>
        <w:tab/>
      </w:r>
      <w:r w:rsidRPr="00541D63">
        <w:rPr>
          <w:sz w:val="22"/>
          <w:szCs w:val="18"/>
        </w:rPr>
        <w:t xml:space="preserve">As a medical assistant for this rheumatology practice, I was responsible for greeting patients, taking blood pressures and vital signs, administering PPD tests, ordering labs, and performing various other tasks as needed.  </w:t>
      </w:r>
      <w:r w:rsidR="00A95FBA">
        <w:rPr>
          <w:sz w:val="22"/>
          <w:szCs w:val="18"/>
        </w:rPr>
        <w:t>While doing this job I learned h</w:t>
      </w:r>
      <w:r w:rsidR="00A11FB7">
        <w:rPr>
          <w:sz w:val="22"/>
          <w:szCs w:val="18"/>
        </w:rPr>
        <w:t>ow to interact with patients so that I could</w:t>
      </w:r>
      <w:r w:rsidR="00A95FBA">
        <w:rPr>
          <w:sz w:val="22"/>
          <w:szCs w:val="18"/>
        </w:rPr>
        <w:t xml:space="preserve"> learn about their lives, their medical conditions, and the effects of their various treatments.</w:t>
      </w:r>
    </w:p>
    <w:p w14:paraId="4181D193" w14:textId="77777777" w:rsidR="00810076" w:rsidRDefault="00810076">
      <w:pPr>
        <w:rPr>
          <w:b/>
          <w:u w:val="single"/>
        </w:rPr>
      </w:pPr>
      <w:r w:rsidRPr="00177147">
        <w:br/>
      </w:r>
      <w:r w:rsidRPr="006113DC">
        <w:rPr>
          <w:b/>
          <w:u w:val="single"/>
        </w:rPr>
        <w:t>INTERESTS</w:t>
      </w:r>
      <w:r>
        <w:rPr>
          <w:b/>
          <w:u w:val="single"/>
        </w:rPr>
        <w:t>_________________________________________________________</w:t>
      </w:r>
    </w:p>
    <w:p w14:paraId="2C51CF24" w14:textId="77777777" w:rsidR="00810076" w:rsidRDefault="00810076">
      <w:pPr>
        <w:rPr>
          <w:b/>
          <w:sz w:val="22"/>
          <w:szCs w:val="22"/>
          <w:u w:val="single"/>
        </w:rPr>
      </w:pPr>
    </w:p>
    <w:p w14:paraId="598470A4" w14:textId="523A80D3" w:rsidR="00810076" w:rsidRPr="006113DC" w:rsidRDefault="000677E3">
      <w:pPr>
        <w:rPr>
          <w:sz w:val="22"/>
          <w:szCs w:val="22"/>
        </w:rPr>
      </w:pPr>
      <w:r>
        <w:rPr>
          <w:sz w:val="22"/>
          <w:szCs w:val="22"/>
        </w:rPr>
        <w:t>T</w:t>
      </w:r>
      <w:r w:rsidR="002B6EFB">
        <w:rPr>
          <w:sz w:val="22"/>
          <w:szCs w:val="22"/>
        </w:rPr>
        <w:t xml:space="preserve">eaching, </w:t>
      </w:r>
      <w:r w:rsidR="00A95FBA">
        <w:rPr>
          <w:sz w:val="22"/>
          <w:szCs w:val="22"/>
        </w:rPr>
        <w:t xml:space="preserve">Spanish, </w:t>
      </w:r>
      <w:r>
        <w:rPr>
          <w:sz w:val="22"/>
          <w:szCs w:val="22"/>
        </w:rPr>
        <w:t>T</w:t>
      </w:r>
      <w:r w:rsidR="00177147">
        <w:rPr>
          <w:sz w:val="22"/>
          <w:szCs w:val="22"/>
        </w:rPr>
        <w:t xml:space="preserve">ravel, </w:t>
      </w:r>
      <w:r>
        <w:rPr>
          <w:sz w:val="22"/>
          <w:szCs w:val="22"/>
        </w:rPr>
        <w:t>C</w:t>
      </w:r>
      <w:r w:rsidR="00AD5A62">
        <w:rPr>
          <w:sz w:val="22"/>
          <w:szCs w:val="22"/>
        </w:rPr>
        <w:t>ooking,</w:t>
      </w:r>
      <w:r w:rsidR="0066662F">
        <w:rPr>
          <w:sz w:val="22"/>
          <w:szCs w:val="22"/>
        </w:rPr>
        <w:t xml:space="preserve"> </w:t>
      </w:r>
      <w:r>
        <w:rPr>
          <w:sz w:val="22"/>
          <w:szCs w:val="22"/>
        </w:rPr>
        <w:t>B</w:t>
      </w:r>
      <w:r w:rsidR="00A95FBA">
        <w:rPr>
          <w:sz w:val="22"/>
          <w:szCs w:val="22"/>
        </w:rPr>
        <w:t xml:space="preserve">asketball, </w:t>
      </w:r>
      <w:r w:rsidR="004E2997">
        <w:rPr>
          <w:sz w:val="22"/>
          <w:szCs w:val="22"/>
        </w:rPr>
        <w:t>Marathon running</w:t>
      </w:r>
      <w:r w:rsidR="00A95FBA">
        <w:rPr>
          <w:sz w:val="22"/>
          <w:szCs w:val="22"/>
        </w:rPr>
        <w:t xml:space="preserve">, </w:t>
      </w:r>
      <w:r w:rsidR="00711D30">
        <w:rPr>
          <w:sz w:val="22"/>
          <w:szCs w:val="22"/>
        </w:rPr>
        <w:t xml:space="preserve">Skiing, </w:t>
      </w:r>
      <w:r>
        <w:rPr>
          <w:sz w:val="22"/>
          <w:szCs w:val="22"/>
        </w:rPr>
        <w:t>S</w:t>
      </w:r>
      <w:r w:rsidR="00A95FBA">
        <w:rPr>
          <w:sz w:val="22"/>
          <w:szCs w:val="22"/>
        </w:rPr>
        <w:t xml:space="preserve">nowboarding, </w:t>
      </w:r>
      <w:r>
        <w:rPr>
          <w:sz w:val="22"/>
          <w:szCs w:val="22"/>
        </w:rPr>
        <w:t>S</w:t>
      </w:r>
      <w:r w:rsidR="0066662F">
        <w:rPr>
          <w:sz w:val="22"/>
          <w:szCs w:val="22"/>
        </w:rPr>
        <w:t>urfing</w:t>
      </w:r>
      <w:r w:rsidR="00377650">
        <w:rPr>
          <w:sz w:val="22"/>
          <w:szCs w:val="22"/>
        </w:rPr>
        <w:t>, Playing with my kids</w:t>
      </w:r>
    </w:p>
    <w:sectPr w:rsidR="00810076" w:rsidRPr="006113DC" w:rsidSect="00FF2E39">
      <w:footerReference w:type="default" r:id="rId7"/>
      <w:pgSz w:w="12240" w:h="15840"/>
      <w:pgMar w:top="1440" w:right="1800" w:bottom="1440" w:left="180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DF815" w14:textId="77777777" w:rsidR="00AC40CB" w:rsidRDefault="00AC40CB">
      <w:r>
        <w:separator/>
      </w:r>
    </w:p>
  </w:endnote>
  <w:endnote w:type="continuationSeparator" w:id="0">
    <w:p w14:paraId="4AAEDA9D" w14:textId="77777777" w:rsidR="00AC40CB" w:rsidRDefault="00AC4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645364"/>
      <w:docPartObj>
        <w:docPartGallery w:val="Page Numbers (Bottom of Page)"/>
        <w:docPartUnique/>
      </w:docPartObj>
    </w:sdtPr>
    <w:sdtContent>
      <w:sdt>
        <w:sdtPr>
          <w:id w:val="860082579"/>
          <w:docPartObj>
            <w:docPartGallery w:val="Page Numbers (Top of Page)"/>
            <w:docPartUnique/>
          </w:docPartObj>
        </w:sdtPr>
        <w:sdtContent>
          <w:p w14:paraId="1106F64B" w14:textId="77777777" w:rsidR="005E6CC5" w:rsidRDefault="005E6CC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6257">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6257">
              <w:rPr>
                <w:b/>
                <w:bCs/>
                <w:noProof/>
              </w:rPr>
              <w:t>5</w:t>
            </w:r>
            <w:r>
              <w:rPr>
                <w:b/>
                <w:bCs/>
                <w:sz w:val="24"/>
                <w:szCs w:val="24"/>
              </w:rPr>
              <w:fldChar w:fldCharType="end"/>
            </w:r>
          </w:p>
        </w:sdtContent>
      </w:sdt>
    </w:sdtContent>
  </w:sdt>
  <w:p w14:paraId="532346DB" w14:textId="77777777" w:rsidR="005E6CC5" w:rsidRDefault="005E6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B2C8B" w14:textId="77777777" w:rsidR="00AC40CB" w:rsidRDefault="00AC40CB">
      <w:r>
        <w:separator/>
      </w:r>
    </w:p>
  </w:footnote>
  <w:footnote w:type="continuationSeparator" w:id="0">
    <w:p w14:paraId="44FCC271" w14:textId="77777777" w:rsidR="00AC40CB" w:rsidRDefault="00AC4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33A5"/>
    <w:multiLevelType w:val="hybridMultilevel"/>
    <w:tmpl w:val="1B1AF5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F03AEA"/>
    <w:multiLevelType w:val="hybridMultilevel"/>
    <w:tmpl w:val="AF9A2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3550F"/>
    <w:multiLevelType w:val="hybridMultilevel"/>
    <w:tmpl w:val="67DE4568"/>
    <w:lvl w:ilvl="0" w:tplc="1E8E765E">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8F64A34"/>
    <w:multiLevelType w:val="hybridMultilevel"/>
    <w:tmpl w:val="D2ACAC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DAC00FC"/>
    <w:multiLevelType w:val="hybridMultilevel"/>
    <w:tmpl w:val="0FFE0706"/>
    <w:lvl w:ilvl="0" w:tplc="33B89F3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0298007">
    <w:abstractNumId w:val="1"/>
  </w:num>
  <w:num w:numId="2" w16cid:durableId="441801180">
    <w:abstractNumId w:val="0"/>
  </w:num>
  <w:num w:numId="3" w16cid:durableId="631012404">
    <w:abstractNumId w:val="4"/>
  </w:num>
  <w:num w:numId="4" w16cid:durableId="395475912">
    <w:abstractNumId w:val="2"/>
  </w:num>
  <w:num w:numId="5" w16cid:durableId="11862174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C6C"/>
    <w:rsid w:val="00012377"/>
    <w:rsid w:val="00051E32"/>
    <w:rsid w:val="000677E3"/>
    <w:rsid w:val="00077C19"/>
    <w:rsid w:val="000B79AA"/>
    <w:rsid w:val="00120EBE"/>
    <w:rsid w:val="00123A7B"/>
    <w:rsid w:val="00126ED2"/>
    <w:rsid w:val="00131889"/>
    <w:rsid w:val="00146419"/>
    <w:rsid w:val="00153658"/>
    <w:rsid w:val="00164764"/>
    <w:rsid w:val="00177147"/>
    <w:rsid w:val="00186FC0"/>
    <w:rsid w:val="001C5A35"/>
    <w:rsid w:val="001D456C"/>
    <w:rsid w:val="001E0AD2"/>
    <w:rsid w:val="00211047"/>
    <w:rsid w:val="00213281"/>
    <w:rsid w:val="00222E36"/>
    <w:rsid w:val="002469AE"/>
    <w:rsid w:val="002768DE"/>
    <w:rsid w:val="00286652"/>
    <w:rsid w:val="002A126B"/>
    <w:rsid w:val="002B6D5B"/>
    <w:rsid w:val="002B6EFB"/>
    <w:rsid w:val="002C063C"/>
    <w:rsid w:val="002E1CB8"/>
    <w:rsid w:val="00313AE9"/>
    <w:rsid w:val="00330F6C"/>
    <w:rsid w:val="00345860"/>
    <w:rsid w:val="00346A1E"/>
    <w:rsid w:val="00377650"/>
    <w:rsid w:val="003B497A"/>
    <w:rsid w:val="003B49FB"/>
    <w:rsid w:val="003E1521"/>
    <w:rsid w:val="003E2A80"/>
    <w:rsid w:val="003E50AC"/>
    <w:rsid w:val="00403362"/>
    <w:rsid w:val="00427762"/>
    <w:rsid w:val="00446092"/>
    <w:rsid w:val="00456257"/>
    <w:rsid w:val="004903FA"/>
    <w:rsid w:val="004A46F4"/>
    <w:rsid w:val="004A4A3D"/>
    <w:rsid w:val="004C443E"/>
    <w:rsid w:val="004E2997"/>
    <w:rsid w:val="004F0624"/>
    <w:rsid w:val="005323E1"/>
    <w:rsid w:val="00541D63"/>
    <w:rsid w:val="0056308A"/>
    <w:rsid w:val="00577781"/>
    <w:rsid w:val="005A2F52"/>
    <w:rsid w:val="005A427A"/>
    <w:rsid w:val="005C681A"/>
    <w:rsid w:val="005D649C"/>
    <w:rsid w:val="005E60F2"/>
    <w:rsid w:val="005E6CC5"/>
    <w:rsid w:val="00614BD4"/>
    <w:rsid w:val="00647B00"/>
    <w:rsid w:val="0065204F"/>
    <w:rsid w:val="0066662F"/>
    <w:rsid w:val="00673DF6"/>
    <w:rsid w:val="00685CE5"/>
    <w:rsid w:val="00696DBE"/>
    <w:rsid w:val="0069758B"/>
    <w:rsid w:val="006D7D6A"/>
    <w:rsid w:val="006E30EC"/>
    <w:rsid w:val="006E4EE4"/>
    <w:rsid w:val="006F735F"/>
    <w:rsid w:val="00711202"/>
    <w:rsid w:val="00711D30"/>
    <w:rsid w:val="00730958"/>
    <w:rsid w:val="00736333"/>
    <w:rsid w:val="00751FC6"/>
    <w:rsid w:val="007A2842"/>
    <w:rsid w:val="007D6E03"/>
    <w:rsid w:val="007F1205"/>
    <w:rsid w:val="007F55D1"/>
    <w:rsid w:val="008007F2"/>
    <w:rsid w:val="00807B7E"/>
    <w:rsid w:val="00810076"/>
    <w:rsid w:val="0082526C"/>
    <w:rsid w:val="00826B26"/>
    <w:rsid w:val="008348EB"/>
    <w:rsid w:val="00844B89"/>
    <w:rsid w:val="008A6286"/>
    <w:rsid w:val="008F0D44"/>
    <w:rsid w:val="008F1DBD"/>
    <w:rsid w:val="00915B6F"/>
    <w:rsid w:val="00937282"/>
    <w:rsid w:val="009636A1"/>
    <w:rsid w:val="00971A30"/>
    <w:rsid w:val="00973808"/>
    <w:rsid w:val="009C19C1"/>
    <w:rsid w:val="009C1C95"/>
    <w:rsid w:val="009D01FF"/>
    <w:rsid w:val="009D43E6"/>
    <w:rsid w:val="009E2563"/>
    <w:rsid w:val="009F1273"/>
    <w:rsid w:val="009F13EA"/>
    <w:rsid w:val="009F4DE5"/>
    <w:rsid w:val="00A11FB7"/>
    <w:rsid w:val="00A141B1"/>
    <w:rsid w:val="00A50D15"/>
    <w:rsid w:val="00A55492"/>
    <w:rsid w:val="00A5629F"/>
    <w:rsid w:val="00A62D50"/>
    <w:rsid w:val="00A8115E"/>
    <w:rsid w:val="00A86412"/>
    <w:rsid w:val="00A95FBA"/>
    <w:rsid w:val="00AC40CB"/>
    <w:rsid w:val="00AC62EE"/>
    <w:rsid w:val="00AD0E21"/>
    <w:rsid w:val="00AD5A62"/>
    <w:rsid w:val="00AF04ED"/>
    <w:rsid w:val="00B04D21"/>
    <w:rsid w:val="00B05522"/>
    <w:rsid w:val="00B43F72"/>
    <w:rsid w:val="00B75F79"/>
    <w:rsid w:val="00B960D4"/>
    <w:rsid w:val="00B963C1"/>
    <w:rsid w:val="00BC23F7"/>
    <w:rsid w:val="00BC6075"/>
    <w:rsid w:val="00C4482F"/>
    <w:rsid w:val="00C53D1C"/>
    <w:rsid w:val="00CA3C36"/>
    <w:rsid w:val="00CE615F"/>
    <w:rsid w:val="00CF306D"/>
    <w:rsid w:val="00CF6072"/>
    <w:rsid w:val="00CF75AB"/>
    <w:rsid w:val="00CF7EF5"/>
    <w:rsid w:val="00D0054E"/>
    <w:rsid w:val="00D03092"/>
    <w:rsid w:val="00D3036F"/>
    <w:rsid w:val="00D41C6C"/>
    <w:rsid w:val="00DA7C70"/>
    <w:rsid w:val="00DB2E7B"/>
    <w:rsid w:val="00DB59F8"/>
    <w:rsid w:val="00DC2D66"/>
    <w:rsid w:val="00DC5361"/>
    <w:rsid w:val="00DD44CF"/>
    <w:rsid w:val="00E06AA5"/>
    <w:rsid w:val="00E24348"/>
    <w:rsid w:val="00E4379B"/>
    <w:rsid w:val="00E60BF6"/>
    <w:rsid w:val="00E644D5"/>
    <w:rsid w:val="00E9177F"/>
    <w:rsid w:val="00EA6780"/>
    <w:rsid w:val="00EC165F"/>
    <w:rsid w:val="00ED489D"/>
    <w:rsid w:val="00EE2805"/>
    <w:rsid w:val="00EF376A"/>
    <w:rsid w:val="00F02EE8"/>
    <w:rsid w:val="00F20376"/>
    <w:rsid w:val="00F54220"/>
    <w:rsid w:val="00F820DD"/>
    <w:rsid w:val="00F95000"/>
    <w:rsid w:val="00FE29A8"/>
    <w:rsid w:val="00FF2E39"/>
    <w:rsid w:val="00FF697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BACF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E0A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04721D"/>
    <w:pPr>
      <w:ind w:left="1440" w:right="-1440" w:hanging="1800"/>
    </w:pPr>
    <w:rPr>
      <w:sz w:val="20"/>
      <w:szCs w:val="20"/>
    </w:rPr>
  </w:style>
  <w:style w:type="paragraph" w:styleId="Date">
    <w:name w:val="Date"/>
    <w:basedOn w:val="Normal"/>
    <w:next w:val="Normal"/>
    <w:rsid w:val="0004721D"/>
    <w:pPr>
      <w:widowControl w:val="0"/>
      <w:overflowPunct w:val="0"/>
      <w:autoSpaceDE w:val="0"/>
      <w:autoSpaceDN w:val="0"/>
      <w:adjustRightInd w:val="0"/>
      <w:textAlignment w:val="baseline"/>
    </w:pPr>
    <w:rPr>
      <w:kern w:val="28"/>
      <w:sz w:val="20"/>
      <w:szCs w:val="20"/>
    </w:rPr>
  </w:style>
  <w:style w:type="character" w:styleId="CommentReference">
    <w:name w:val="annotation reference"/>
    <w:basedOn w:val="DefaultParagraphFont"/>
    <w:rsid w:val="00153658"/>
    <w:rPr>
      <w:sz w:val="16"/>
      <w:szCs w:val="16"/>
    </w:rPr>
  </w:style>
  <w:style w:type="paragraph" w:styleId="CommentText">
    <w:name w:val="annotation text"/>
    <w:basedOn w:val="Normal"/>
    <w:link w:val="CommentTextChar"/>
    <w:rsid w:val="00153658"/>
    <w:pPr>
      <w:widowControl w:val="0"/>
      <w:overflowPunct w:val="0"/>
      <w:autoSpaceDE w:val="0"/>
      <w:autoSpaceDN w:val="0"/>
      <w:adjustRightInd w:val="0"/>
      <w:textAlignment w:val="baseline"/>
    </w:pPr>
    <w:rPr>
      <w:kern w:val="28"/>
      <w:sz w:val="20"/>
      <w:szCs w:val="20"/>
    </w:rPr>
  </w:style>
  <w:style w:type="character" w:customStyle="1" w:styleId="CommentTextChar">
    <w:name w:val="Comment Text Char"/>
    <w:basedOn w:val="DefaultParagraphFont"/>
    <w:link w:val="CommentText"/>
    <w:rsid w:val="00153658"/>
    <w:rPr>
      <w:kern w:val="28"/>
    </w:rPr>
  </w:style>
  <w:style w:type="paragraph" w:styleId="CommentSubject">
    <w:name w:val="annotation subject"/>
    <w:basedOn w:val="CommentText"/>
    <w:next w:val="CommentText"/>
    <w:link w:val="CommentSubjectChar"/>
    <w:rsid w:val="00153658"/>
    <w:rPr>
      <w:b/>
      <w:bCs/>
    </w:rPr>
  </w:style>
  <w:style w:type="character" w:customStyle="1" w:styleId="CommentSubjectChar">
    <w:name w:val="Comment Subject Char"/>
    <w:basedOn w:val="CommentTextChar"/>
    <w:link w:val="CommentSubject"/>
    <w:rsid w:val="00153658"/>
    <w:rPr>
      <w:b/>
      <w:bCs/>
      <w:kern w:val="28"/>
    </w:rPr>
  </w:style>
  <w:style w:type="paragraph" w:styleId="BalloonText">
    <w:name w:val="Balloon Text"/>
    <w:basedOn w:val="Normal"/>
    <w:link w:val="BalloonTextChar"/>
    <w:rsid w:val="00153658"/>
    <w:pPr>
      <w:widowControl w:val="0"/>
      <w:overflowPunct w:val="0"/>
      <w:autoSpaceDE w:val="0"/>
      <w:autoSpaceDN w:val="0"/>
      <w:adjustRightInd w:val="0"/>
      <w:textAlignment w:val="baseline"/>
    </w:pPr>
    <w:rPr>
      <w:rFonts w:ascii="Tahoma" w:hAnsi="Tahoma" w:cs="Tahoma"/>
      <w:kern w:val="28"/>
      <w:sz w:val="16"/>
      <w:szCs w:val="16"/>
    </w:rPr>
  </w:style>
  <w:style w:type="character" w:customStyle="1" w:styleId="BalloonTextChar">
    <w:name w:val="Balloon Text Char"/>
    <w:basedOn w:val="DefaultParagraphFont"/>
    <w:link w:val="BalloonText"/>
    <w:rsid w:val="00153658"/>
    <w:rPr>
      <w:rFonts w:ascii="Tahoma" w:hAnsi="Tahoma" w:cs="Tahoma"/>
      <w:kern w:val="28"/>
      <w:sz w:val="16"/>
      <w:szCs w:val="16"/>
    </w:rPr>
  </w:style>
  <w:style w:type="paragraph" w:styleId="ListParagraph">
    <w:name w:val="List Paragraph"/>
    <w:basedOn w:val="Normal"/>
    <w:rsid w:val="00153658"/>
    <w:pPr>
      <w:widowControl w:val="0"/>
      <w:overflowPunct w:val="0"/>
      <w:autoSpaceDE w:val="0"/>
      <w:autoSpaceDN w:val="0"/>
      <w:adjustRightInd w:val="0"/>
      <w:ind w:left="720"/>
      <w:contextualSpacing/>
      <w:textAlignment w:val="baseline"/>
    </w:pPr>
    <w:rPr>
      <w:kern w:val="28"/>
      <w:sz w:val="20"/>
      <w:szCs w:val="20"/>
    </w:rPr>
  </w:style>
  <w:style w:type="paragraph" w:styleId="Header">
    <w:name w:val="header"/>
    <w:basedOn w:val="Normal"/>
    <w:link w:val="HeaderChar"/>
    <w:rsid w:val="00EC165F"/>
    <w:pPr>
      <w:widowControl w:val="0"/>
      <w:tabs>
        <w:tab w:val="center" w:pos="4680"/>
        <w:tab w:val="right" w:pos="9360"/>
      </w:tabs>
      <w:overflowPunct w:val="0"/>
      <w:autoSpaceDE w:val="0"/>
      <w:autoSpaceDN w:val="0"/>
      <w:adjustRightInd w:val="0"/>
      <w:textAlignment w:val="baseline"/>
    </w:pPr>
    <w:rPr>
      <w:kern w:val="28"/>
      <w:sz w:val="20"/>
      <w:szCs w:val="20"/>
    </w:rPr>
  </w:style>
  <w:style w:type="character" w:customStyle="1" w:styleId="HeaderChar">
    <w:name w:val="Header Char"/>
    <w:basedOn w:val="DefaultParagraphFont"/>
    <w:link w:val="Header"/>
    <w:rsid w:val="00EC165F"/>
    <w:rPr>
      <w:kern w:val="28"/>
    </w:rPr>
  </w:style>
  <w:style w:type="paragraph" w:styleId="Footer">
    <w:name w:val="footer"/>
    <w:basedOn w:val="Normal"/>
    <w:link w:val="FooterChar"/>
    <w:uiPriority w:val="99"/>
    <w:rsid w:val="00EC165F"/>
    <w:pPr>
      <w:widowControl w:val="0"/>
      <w:tabs>
        <w:tab w:val="center" w:pos="4680"/>
        <w:tab w:val="right" w:pos="9360"/>
      </w:tabs>
      <w:overflowPunct w:val="0"/>
      <w:autoSpaceDE w:val="0"/>
      <w:autoSpaceDN w:val="0"/>
      <w:adjustRightInd w:val="0"/>
      <w:textAlignment w:val="baseline"/>
    </w:pPr>
    <w:rPr>
      <w:kern w:val="28"/>
      <w:sz w:val="20"/>
      <w:szCs w:val="20"/>
    </w:rPr>
  </w:style>
  <w:style w:type="character" w:customStyle="1" w:styleId="FooterChar">
    <w:name w:val="Footer Char"/>
    <w:basedOn w:val="DefaultParagraphFont"/>
    <w:link w:val="Footer"/>
    <w:uiPriority w:val="99"/>
    <w:rsid w:val="00EC165F"/>
    <w:rPr>
      <w:kern w:val="28"/>
    </w:rPr>
  </w:style>
  <w:style w:type="paragraph" w:customStyle="1" w:styleId="DataField11pt-Single">
    <w:name w:val="Data Field 11pt-Single"/>
    <w:basedOn w:val="Normal"/>
    <w:link w:val="DataField11pt-SingleChar"/>
    <w:rsid w:val="008F0D44"/>
    <w:pPr>
      <w:autoSpaceDE w:val="0"/>
      <w:autoSpaceDN w:val="0"/>
    </w:pPr>
    <w:rPr>
      <w:rFonts w:ascii="Arial" w:hAnsi="Arial" w:cs="Arial"/>
      <w:sz w:val="22"/>
      <w:szCs w:val="20"/>
    </w:rPr>
  </w:style>
  <w:style w:type="character" w:customStyle="1" w:styleId="DataField11pt-SingleChar">
    <w:name w:val="Data Field 11pt-Single Char"/>
    <w:basedOn w:val="DefaultParagraphFont"/>
    <w:link w:val="DataField11pt-Single"/>
    <w:rsid w:val="008F0D44"/>
    <w:rPr>
      <w:rFonts w:ascii="Arial" w:hAnsi="Arial" w:cs="Arial"/>
      <w:sz w:val="22"/>
    </w:rPr>
  </w:style>
  <w:style w:type="character" w:styleId="Hyperlink">
    <w:name w:val="Hyperlink"/>
    <w:basedOn w:val="DefaultParagraphFont"/>
    <w:unhideWhenUsed/>
    <w:rsid w:val="00F02EE8"/>
    <w:rPr>
      <w:color w:val="0000FF" w:themeColor="hyperlink"/>
      <w:u w:val="single"/>
    </w:rPr>
  </w:style>
  <w:style w:type="character" w:styleId="UnresolvedMention">
    <w:name w:val="Unresolved Mention"/>
    <w:basedOn w:val="DefaultParagraphFont"/>
    <w:rsid w:val="00F02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32963">
      <w:bodyDiv w:val="1"/>
      <w:marLeft w:val="0"/>
      <w:marRight w:val="0"/>
      <w:marTop w:val="0"/>
      <w:marBottom w:val="0"/>
      <w:divBdr>
        <w:top w:val="none" w:sz="0" w:space="0" w:color="auto"/>
        <w:left w:val="none" w:sz="0" w:space="0" w:color="auto"/>
        <w:bottom w:val="none" w:sz="0" w:space="0" w:color="auto"/>
        <w:right w:val="none" w:sz="0" w:space="0" w:color="auto"/>
      </w:divBdr>
    </w:div>
    <w:div w:id="227541566">
      <w:bodyDiv w:val="1"/>
      <w:marLeft w:val="0"/>
      <w:marRight w:val="0"/>
      <w:marTop w:val="0"/>
      <w:marBottom w:val="0"/>
      <w:divBdr>
        <w:top w:val="none" w:sz="0" w:space="0" w:color="auto"/>
        <w:left w:val="none" w:sz="0" w:space="0" w:color="auto"/>
        <w:bottom w:val="none" w:sz="0" w:space="0" w:color="auto"/>
        <w:right w:val="none" w:sz="0" w:space="0" w:color="auto"/>
      </w:divBdr>
    </w:div>
    <w:div w:id="432172922">
      <w:bodyDiv w:val="1"/>
      <w:marLeft w:val="0"/>
      <w:marRight w:val="0"/>
      <w:marTop w:val="0"/>
      <w:marBottom w:val="0"/>
      <w:divBdr>
        <w:top w:val="none" w:sz="0" w:space="0" w:color="auto"/>
        <w:left w:val="none" w:sz="0" w:space="0" w:color="auto"/>
        <w:bottom w:val="none" w:sz="0" w:space="0" w:color="auto"/>
        <w:right w:val="none" w:sz="0" w:space="0" w:color="auto"/>
      </w:divBdr>
    </w:div>
    <w:div w:id="1025793920">
      <w:bodyDiv w:val="1"/>
      <w:marLeft w:val="0"/>
      <w:marRight w:val="0"/>
      <w:marTop w:val="0"/>
      <w:marBottom w:val="0"/>
      <w:divBdr>
        <w:top w:val="none" w:sz="0" w:space="0" w:color="auto"/>
        <w:left w:val="none" w:sz="0" w:space="0" w:color="auto"/>
        <w:bottom w:val="none" w:sz="0" w:space="0" w:color="auto"/>
        <w:right w:val="none" w:sz="0" w:space="0" w:color="auto"/>
      </w:divBdr>
    </w:div>
    <w:div w:id="1202130730">
      <w:bodyDiv w:val="1"/>
      <w:marLeft w:val="0"/>
      <w:marRight w:val="0"/>
      <w:marTop w:val="0"/>
      <w:marBottom w:val="0"/>
      <w:divBdr>
        <w:top w:val="none" w:sz="0" w:space="0" w:color="auto"/>
        <w:left w:val="none" w:sz="0" w:space="0" w:color="auto"/>
        <w:bottom w:val="none" w:sz="0" w:space="0" w:color="auto"/>
        <w:right w:val="none" w:sz="0" w:space="0" w:color="auto"/>
      </w:divBdr>
    </w:div>
    <w:div w:id="1235552425">
      <w:bodyDiv w:val="1"/>
      <w:marLeft w:val="0"/>
      <w:marRight w:val="0"/>
      <w:marTop w:val="0"/>
      <w:marBottom w:val="0"/>
      <w:divBdr>
        <w:top w:val="none" w:sz="0" w:space="0" w:color="auto"/>
        <w:left w:val="none" w:sz="0" w:space="0" w:color="auto"/>
        <w:bottom w:val="none" w:sz="0" w:space="0" w:color="auto"/>
        <w:right w:val="none" w:sz="0" w:space="0" w:color="auto"/>
      </w:divBdr>
    </w:div>
    <w:div w:id="1470397061">
      <w:bodyDiv w:val="1"/>
      <w:marLeft w:val="0"/>
      <w:marRight w:val="0"/>
      <w:marTop w:val="0"/>
      <w:marBottom w:val="0"/>
      <w:divBdr>
        <w:top w:val="none" w:sz="0" w:space="0" w:color="auto"/>
        <w:left w:val="none" w:sz="0" w:space="0" w:color="auto"/>
        <w:bottom w:val="none" w:sz="0" w:space="0" w:color="auto"/>
        <w:right w:val="none" w:sz="0" w:space="0" w:color="auto"/>
      </w:divBdr>
    </w:div>
    <w:div w:id="1677344242">
      <w:bodyDiv w:val="1"/>
      <w:marLeft w:val="0"/>
      <w:marRight w:val="0"/>
      <w:marTop w:val="0"/>
      <w:marBottom w:val="0"/>
      <w:divBdr>
        <w:top w:val="none" w:sz="0" w:space="0" w:color="auto"/>
        <w:left w:val="none" w:sz="0" w:space="0" w:color="auto"/>
        <w:bottom w:val="none" w:sz="0" w:space="0" w:color="auto"/>
        <w:right w:val="none" w:sz="0" w:space="0" w:color="auto"/>
      </w:divBdr>
    </w:div>
    <w:div w:id="1799182343">
      <w:bodyDiv w:val="1"/>
      <w:marLeft w:val="0"/>
      <w:marRight w:val="0"/>
      <w:marTop w:val="0"/>
      <w:marBottom w:val="0"/>
      <w:divBdr>
        <w:top w:val="none" w:sz="0" w:space="0" w:color="auto"/>
        <w:left w:val="none" w:sz="0" w:space="0" w:color="auto"/>
        <w:bottom w:val="none" w:sz="0" w:space="0" w:color="auto"/>
        <w:right w:val="none" w:sz="0" w:space="0" w:color="auto"/>
      </w:divBdr>
    </w:div>
    <w:div w:id="2031905160">
      <w:bodyDiv w:val="1"/>
      <w:marLeft w:val="0"/>
      <w:marRight w:val="0"/>
      <w:marTop w:val="0"/>
      <w:marBottom w:val="0"/>
      <w:divBdr>
        <w:top w:val="none" w:sz="0" w:space="0" w:color="auto"/>
        <w:left w:val="none" w:sz="0" w:space="0" w:color="auto"/>
        <w:bottom w:val="none" w:sz="0" w:space="0" w:color="auto"/>
        <w:right w:val="none" w:sz="0" w:space="0" w:color="auto"/>
      </w:divBdr>
    </w:div>
    <w:div w:id="2053847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3480</Words>
  <Characters>19840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__Lori Samantha Actman__</vt:lpstr>
    </vt:vector>
  </TitlesOfParts>
  <Company>Thomas Jefferson University</Company>
  <LinksUpToDate>false</LinksUpToDate>
  <CharactersWithSpaces>23274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__Lori Samantha Actman__</dc:title>
  <dc:creator>M. Muffly</dc:creator>
  <cp:lastModifiedBy>Barrett, Christopher MD</cp:lastModifiedBy>
  <cp:revision>3</cp:revision>
  <cp:lastPrinted>2022-02-28T13:15:00Z</cp:lastPrinted>
  <dcterms:created xsi:type="dcterms:W3CDTF">2026-04-18T19:02:00Z</dcterms:created>
  <dcterms:modified xsi:type="dcterms:W3CDTF">2026-04-18T20:16:00Z</dcterms:modified>
</cp:coreProperties>
</file>