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F03D" w14:textId="4F8D57E9" w:rsidR="007756A6" w:rsidRDefault="0065419F">
      <w:pPr>
        <w:spacing w:after="264"/>
        <w:ind w:left="5" w:right="163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4B4A62" wp14:editId="457172B5">
            <wp:simplePos x="0" y="0"/>
            <wp:positionH relativeFrom="column">
              <wp:posOffset>3638245</wp:posOffset>
            </wp:positionH>
            <wp:positionV relativeFrom="paragraph">
              <wp:posOffset>-22763</wp:posOffset>
            </wp:positionV>
            <wp:extent cx="1314450" cy="1924431"/>
            <wp:effectExtent l="0" t="0" r="0" b="0"/>
            <wp:wrapSquare wrapText="bothSides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2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 xml:space="preserve">Curriculum Vitae </w:t>
      </w:r>
    </w:p>
    <w:p w14:paraId="5A884813" w14:textId="77777777" w:rsidR="007756A6" w:rsidRDefault="0065419F" w:rsidP="002C1C40">
      <w:pPr>
        <w:spacing w:after="0"/>
        <w:ind w:right="1627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SHAWN HAYDEN, MD, PhD, MBA, FAAOS </w:t>
      </w:r>
    </w:p>
    <w:p w14:paraId="58F4A17F" w14:textId="2CC2E9CC" w:rsidR="002C1C40" w:rsidRDefault="002C1C40" w:rsidP="002C1C40">
      <w:pPr>
        <w:spacing w:after="0"/>
        <w:ind w:right="1627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ABOSD</w:t>
      </w:r>
    </w:p>
    <w:p w14:paraId="4CEFD712" w14:textId="77777777" w:rsidR="002C1C40" w:rsidRDefault="002C1C40" w:rsidP="002C1C40">
      <w:pPr>
        <w:spacing w:after="0"/>
        <w:ind w:right="1627"/>
      </w:pPr>
    </w:p>
    <w:p w14:paraId="3941DABE" w14:textId="6D893835" w:rsidR="007756A6" w:rsidRPr="00844448" w:rsidRDefault="004366E0" w:rsidP="00844448">
      <w:pPr>
        <w:pStyle w:val="NoSpacing"/>
        <w:rPr>
          <w:rFonts w:ascii="Arial" w:hAnsi="Arial" w:cs="Arial"/>
        </w:rPr>
      </w:pPr>
      <w:r w:rsidRPr="00844448">
        <w:rPr>
          <w:rFonts w:ascii="Arial" w:hAnsi="Arial" w:cs="Arial"/>
        </w:rPr>
        <w:t xml:space="preserve">3920 Alma Drive </w:t>
      </w:r>
    </w:p>
    <w:p w14:paraId="531158E1" w14:textId="77777777" w:rsidR="002A53C7" w:rsidRPr="00844448" w:rsidRDefault="0065419F" w:rsidP="00844448">
      <w:pPr>
        <w:pStyle w:val="NoSpacing"/>
        <w:rPr>
          <w:rFonts w:ascii="Arial" w:hAnsi="Arial" w:cs="Arial"/>
        </w:rPr>
      </w:pPr>
      <w:r w:rsidRPr="00844448">
        <w:rPr>
          <w:rFonts w:ascii="Arial" w:hAnsi="Arial" w:cs="Arial"/>
        </w:rPr>
        <w:t xml:space="preserve">Plano, TX 75023 </w:t>
      </w:r>
    </w:p>
    <w:p w14:paraId="4D0215B1" w14:textId="515DF742" w:rsidR="00844448" w:rsidRPr="00844448" w:rsidRDefault="00844448" w:rsidP="00844448">
      <w:pPr>
        <w:pStyle w:val="NoSpacing"/>
        <w:rPr>
          <w:rFonts w:ascii="Arial" w:hAnsi="Arial" w:cs="Arial"/>
        </w:rPr>
      </w:pPr>
      <w:r w:rsidRPr="00844448">
        <w:rPr>
          <w:rFonts w:ascii="Arial" w:hAnsi="Arial" w:cs="Arial"/>
        </w:rPr>
        <w:t>Off</w:t>
      </w:r>
      <w:proofErr w:type="gramStart"/>
      <w:r w:rsidRPr="00844448">
        <w:rPr>
          <w:rFonts w:ascii="Arial" w:hAnsi="Arial" w:cs="Arial"/>
        </w:rPr>
        <w:t>:  214</w:t>
      </w:r>
      <w:proofErr w:type="gramEnd"/>
      <w:r w:rsidRPr="00844448">
        <w:rPr>
          <w:rFonts w:ascii="Arial" w:hAnsi="Arial" w:cs="Arial"/>
        </w:rPr>
        <w:t>-731-3008</w:t>
      </w:r>
    </w:p>
    <w:p w14:paraId="4B9AD97F" w14:textId="4E6CD21F" w:rsidR="00844448" w:rsidRPr="00844448" w:rsidRDefault="00844448" w:rsidP="00844448">
      <w:pPr>
        <w:pStyle w:val="NoSpacing"/>
        <w:rPr>
          <w:rFonts w:ascii="Arial" w:hAnsi="Arial" w:cs="Arial"/>
        </w:rPr>
      </w:pPr>
      <w:r w:rsidRPr="00844448">
        <w:rPr>
          <w:rFonts w:ascii="Arial" w:hAnsi="Arial" w:cs="Arial"/>
        </w:rPr>
        <w:t xml:space="preserve">Cell: </w:t>
      </w:r>
      <w:r w:rsidR="0065419F" w:rsidRPr="00844448">
        <w:rPr>
          <w:rFonts w:ascii="Arial" w:hAnsi="Arial" w:cs="Arial"/>
        </w:rPr>
        <w:t xml:space="preserve">940-453-0076 </w:t>
      </w:r>
    </w:p>
    <w:p w14:paraId="2E717CB2" w14:textId="60B5A567" w:rsidR="007756A6" w:rsidRDefault="00844448" w:rsidP="00844448">
      <w:pPr>
        <w:pStyle w:val="NoSpacing"/>
      </w:pPr>
      <w:hyperlink r:id="rId8" w:history="1">
        <w:r w:rsidRPr="00844448">
          <w:rPr>
            <w:rStyle w:val="Hyperlink"/>
            <w:rFonts w:ascii="Arial" w:hAnsi="Arial" w:cs="Arial"/>
          </w:rPr>
          <w:t>shawn@ontoortho.com</w:t>
        </w:r>
      </w:hyperlink>
      <w:r w:rsidR="0065419F">
        <w:t xml:space="preserve"> </w:t>
      </w:r>
    </w:p>
    <w:p w14:paraId="5478E03C" w14:textId="77777777" w:rsidR="00844448" w:rsidRDefault="00844448" w:rsidP="00844448">
      <w:pPr>
        <w:pStyle w:val="NoSpacing"/>
      </w:pPr>
    </w:p>
    <w:p w14:paraId="4B9F9B70" w14:textId="77777777" w:rsidR="00844448" w:rsidRDefault="00844448" w:rsidP="00844448">
      <w:pPr>
        <w:pStyle w:val="NoSpacing"/>
      </w:pPr>
    </w:p>
    <w:p w14:paraId="36B90DD1" w14:textId="77777777" w:rsidR="00844448" w:rsidRPr="00C22608" w:rsidRDefault="00844448" w:rsidP="00844448">
      <w:pPr>
        <w:pStyle w:val="NoSpacing"/>
      </w:pPr>
    </w:p>
    <w:p w14:paraId="52C9920D" w14:textId="54E136BD" w:rsidR="007756A6" w:rsidRDefault="0065419F">
      <w:pPr>
        <w:spacing w:after="244" w:line="248" w:lineRule="auto"/>
        <w:ind w:left="-5" w:right="46" w:hanging="10"/>
        <w:jc w:val="both"/>
      </w:pPr>
      <w:r>
        <w:rPr>
          <w:rFonts w:ascii="Arial" w:eastAsia="Arial" w:hAnsi="Arial" w:cs="Arial"/>
        </w:rPr>
        <w:t>I am a board-certified</w:t>
      </w:r>
      <w:r w:rsidR="00BA1CA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orthopaedic</w:t>
      </w:r>
      <w:proofErr w:type="spellEnd"/>
      <w:r>
        <w:rPr>
          <w:rFonts w:ascii="Arial" w:eastAsia="Arial" w:hAnsi="Arial" w:cs="Arial"/>
        </w:rPr>
        <w:t xml:space="preserve"> surgeon, specializing in spine surgery and </w:t>
      </w:r>
      <w:proofErr w:type="spellStart"/>
      <w:r>
        <w:rPr>
          <w:rFonts w:ascii="Arial" w:eastAsia="Arial" w:hAnsi="Arial" w:cs="Arial"/>
        </w:rPr>
        <w:t>orthopaedic</w:t>
      </w:r>
      <w:proofErr w:type="spellEnd"/>
      <w:r>
        <w:rPr>
          <w:rFonts w:ascii="Arial" w:eastAsia="Arial" w:hAnsi="Arial" w:cs="Arial"/>
        </w:rPr>
        <w:t xml:space="preserve"> trauma. My professional interests include treatment of the neck, back, shoulder, hand, wrist, and knee pathology. </w:t>
      </w:r>
      <w:proofErr w:type="gramStart"/>
      <w:r>
        <w:rPr>
          <w:rFonts w:ascii="Arial" w:eastAsia="Arial" w:hAnsi="Arial" w:cs="Arial"/>
        </w:rPr>
        <w:t>Additionally</w:t>
      </w:r>
      <w:proofErr w:type="gramEnd"/>
      <w:r>
        <w:rPr>
          <w:rFonts w:ascii="Arial" w:eastAsia="Arial" w:hAnsi="Arial" w:cs="Arial"/>
        </w:rPr>
        <w:t xml:space="preserve"> I provide care for adolescent and adult patients who have sustained indoor and outdoor sports injuries. </w:t>
      </w:r>
    </w:p>
    <w:p w14:paraId="19F4F150" w14:textId="77777777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CLINICAL PRACTICE</w:t>
      </w:r>
      <w:r>
        <w:rPr>
          <w:rFonts w:ascii="Arial" w:eastAsia="Arial" w:hAnsi="Arial" w:cs="Arial"/>
          <w:b/>
        </w:rPr>
        <w:t xml:space="preserve">: </w:t>
      </w:r>
    </w:p>
    <w:p w14:paraId="64DA55D0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President and CEO, Onto </w:t>
      </w:r>
      <w:proofErr w:type="spellStart"/>
      <w:r>
        <w:rPr>
          <w:rFonts w:ascii="Arial" w:eastAsia="Arial" w:hAnsi="Arial" w:cs="Arial"/>
          <w:b/>
        </w:rPr>
        <w:t>Orthopaedics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271AFEE8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Plano, TX </w:t>
      </w:r>
    </w:p>
    <w:p w14:paraId="51B1C4CD" w14:textId="2B97A802" w:rsidR="007756A6" w:rsidRDefault="00AC1DE9">
      <w:pPr>
        <w:spacing w:after="236" w:line="248" w:lineRule="auto"/>
        <w:ind w:left="-5" w:right="46" w:hanging="10"/>
        <w:jc w:val="both"/>
      </w:pPr>
      <w:r>
        <w:rPr>
          <w:rFonts w:ascii="Arial" w:eastAsia="Arial" w:hAnsi="Arial" w:cs="Arial"/>
        </w:rPr>
        <w:t>0</w:t>
      </w:r>
      <w:r w:rsidR="007D5678">
        <w:rPr>
          <w:rFonts w:ascii="Arial" w:eastAsia="Arial" w:hAnsi="Arial" w:cs="Arial"/>
        </w:rPr>
        <w:t>7/</w:t>
      </w:r>
      <w:r w:rsidR="0065419F">
        <w:rPr>
          <w:rFonts w:ascii="Arial" w:eastAsia="Arial" w:hAnsi="Arial" w:cs="Arial"/>
        </w:rPr>
        <w:t xml:space="preserve">2003 – Present </w:t>
      </w:r>
    </w:p>
    <w:p w14:paraId="2BD7C0FE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Designated Doctor </w:t>
      </w:r>
    </w:p>
    <w:p w14:paraId="22DF0E2C" w14:textId="77777777" w:rsidR="00A217E1" w:rsidRDefault="0065419F" w:rsidP="00A90446">
      <w:pPr>
        <w:spacing w:after="0" w:line="247" w:lineRule="auto"/>
        <w:ind w:right="5832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Texas Department of Insurance </w:t>
      </w:r>
    </w:p>
    <w:p w14:paraId="0F13A5EB" w14:textId="234F12F9" w:rsidR="007756A6" w:rsidRDefault="00AC1DE9" w:rsidP="00A90446">
      <w:pPr>
        <w:spacing w:after="0" w:line="247" w:lineRule="auto"/>
        <w:ind w:right="5832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</w:t>
      </w:r>
      <w:r w:rsidR="00A217E1">
        <w:rPr>
          <w:rFonts w:ascii="Arial" w:eastAsia="Arial" w:hAnsi="Arial" w:cs="Arial"/>
        </w:rPr>
        <w:t>6/</w:t>
      </w:r>
      <w:r w:rsidR="0065419F">
        <w:rPr>
          <w:rFonts w:ascii="Arial" w:eastAsia="Arial" w:hAnsi="Arial" w:cs="Arial"/>
        </w:rPr>
        <w:t xml:space="preserve">2004 – </w:t>
      </w:r>
      <w:r>
        <w:rPr>
          <w:rFonts w:ascii="Arial" w:eastAsia="Arial" w:hAnsi="Arial" w:cs="Arial"/>
        </w:rPr>
        <w:t>0</w:t>
      </w:r>
      <w:r w:rsidR="00A217E1">
        <w:rPr>
          <w:rFonts w:ascii="Arial" w:eastAsia="Arial" w:hAnsi="Arial" w:cs="Arial"/>
        </w:rPr>
        <w:t>5/</w:t>
      </w:r>
      <w:r w:rsidR="0065419F">
        <w:rPr>
          <w:rFonts w:ascii="Arial" w:eastAsia="Arial" w:hAnsi="Arial" w:cs="Arial"/>
        </w:rPr>
        <w:t xml:space="preserve">2016 </w:t>
      </w:r>
    </w:p>
    <w:p w14:paraId="652B1DAA" w14:textId="77777777" w:rsidR="00A90446" w:rsidRDefault="00A90446" w:rsidP="00A90446">
      <w:pPr>
        <w:spacing w:after="0" w:line="247" w:lineRule="auto"/>
        <w:ind w:right="5832" w:hanging="14"/>
        <w:jc w:val="both"/>
      </w:pPr>
    </w:p>
    <w:p w14:paraId="7FD0F372" w14:textId="77777777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OTHER EMPLOYMENT HISTORY</w:t>
      </w:r>
      <w:r>
        <w:rPr>
          <w:rFonts w:ascii="Arial" w:eastAsia="Arial" w:hAnsi="Arial" w:cs="Arial"/>
          <w:b/>
        </w:rPr>
        <w:t xml:space="preserve">: </w:t>
      </w:r>
    </w:p>
    <w:p w14:paraId="0E185CC5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Co-Founder, President and CEO, </w:t>
      </w:r>
      <w:proofErr w:type="spellStart"/>
      <w:r>
        <w:rPr>
          <w:rFonts w:ascii="Arial" w:eastAsia="Arial" w:hAnsi="Arial" w:cs="Arial"/>
          <w:b/>
        </w:rPr>
        <w:t>Blurbcom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14:paraId="57ABAAE3" w14:textId="6329B16C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Internet-based health care news and information company </w:t>
      </w:r>
    </w:p>
    <w:p w14:paraId="6FC79E94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Lebanon, NH </w:t>
      </w:r>
    </w:p>
    <w:p w14:paraId="581B84FB" w14:textId="449274A9" w:rsidR="007756A6" w:rsidRDefault="00AC1DE9">
      <w:pPr>
        <w:spacing w:after="241" w:line="248" w:lineRule="auto"/>
        <w:ind w:left="-5" w:right="46" w:hanging="10"/>
        <w:jc w:val="both"/>
      </w:pPr>
      <w:r>
        <w:rPr>
          <w:rFonts w:ascii="Arial" w:eastAsia="Arial" w:hAnsi="Arial" w:cs="Arial"/>
        </w:rPr>
        <w:t>06/</w:t>
      </w:r>
      <w:r w:rsidR="0065419F">
        <w:rPr>
          <w:rFonts w:ascii="Arial" w:eastAsia="Arial" w:hAnsi="Arial" w:cs="Arial"/>
        </w:rPr>
        <w:t xml:space="preserve">1995 – </w:t>
      </w:r>
      <w:r>
        <w:rPr>
          <w:rFonts w:ascii="Arial" w:eastAsia="Arial" w:hAnsi="Arial" w:cs="Arial"/>
        </w:rPr>
        <w:t>06/</w:t>
      </w:r>
      <w:r w:rsidR="0065419F">
        <w:rPr>
          <w:rFonts w:ascii="Arial" w:eastAsia="Arial" w:hAnsi="Arial" w:cs="Arial"/>
        </w:rPr>
        <w:t xml:space="preserve">1996 </w:t>
      </w:r>
    </w:p>
    <w:p w14:paraId="32C97CB5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CEO, </w:t>
      </w:r>
      <w:proofErr w:type="spellStart"/>
      <w:r>
        <w:rPr>
          <w:rFonts w:ascii="Arial" w:eastAsia="Arial" w:hAnsi="Arial" w:cs="Arial"/>
          <w:b/>
        </w:rPr>
        <w:t>Surgicad</w:t>
      </w:r>
      <w:proofErr w:type="spellEnd"/>
      <w:r>
        <w:rPr>
          <w:rFonts w:ascii="Arial" w:eastAsia="Arial" w:hAnsi="Arial" w:cs="Arial"/>
          <w:b/>
        </w:rPr>
        <w:t xml:space="preserve"> Corporation </w:t>
      </w:r>
    </w:p>
    <w:p w14:paraId="76C1F854" w14:textId="73048A61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>Developed computerized 3-D rendering of MRI and CT data</w:t>
      </w:r>
      <w:r w:rsidR="00FD4508">
        <w:rPr>
          <w:rFonts w:ascii="Arial" w:eastAsia="Arial" w:hAnsi="Arial" w:cs="Arial"/>
        </w:rPr>
        <w:t xml:space="preserve"> for surgical planning</w:t>
      </w:r>
      <w:r>
        <w:rPr>
          <w:rFonts w:ascii="Arial" w:eastAsia="Arial" w:hAnsi="Arial" w:cs="Arial"/>
        </w:rPr>
        <w:t xml:space="preserve"> </w:t>
      </w:r>
    </w:p>
    <w:p w14:paraId="16F3A8B0" w14:textId="77777777" w:rsidR="00C66720" w:rsidRDefault="0065419F" w:rsidP="00FE360E">
      <w:pPr>
        <w:spacing w:after="0" w:line="247" w:lineRule="auto"/>
        <w:ind w:right="7574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Lebanon, NH </w:t>
      </w:r>
    </w:p>
    <w:p w14:paraId="0A60A0C9" w14:textId="602B0926" w:rsidR="007756A6" w:rsidRDefault="00FE360E" w:rsidP="00FE360E">
      <w:pPr>
        <w:spacing w:after="0" w:line="247" w:lineRule="auto"/>
        <w:ind w:right="7574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</w:t>
      </w:r>
      <w:r w:rsidR="00C66720">
        <w:rPr>
          <w:rFonts w:ascii="Arial" w:eastAsia="Arial" w:hAnsi="Arial" w:cs="Arial"/>
        </w:rPr>
        <w:t>5/</w:t>
      </w:r>
      <w:r w:rsidR="0065419F">
        <w:rPr>
          <w:rFonts w:ascii="Arial" w:eastAsia="Arial" w:hAnsi="Arial" w:cs="Arial"/>
        </w:rPr>
        <w:t xml:space="preserve">1989 – </w:t>
      </w:r>
      <w:r>
        <w:rPr>
          <w:rFonts w:ascii="Arial" w:eastAsia="Arial" w:hAnsi="Arial" w:cs="Arial"/>
        </w:rPr>
        <w:t>05/</w:t>
      </w:r>
      <w:r w:rsidR="0065419F">
        <w:rPr>
          <w:rFonts w:ascii="Arial" w:eastAsia="Arial" w:hAnsi="Arial" w:cs="Arial"/>
        </w:rPr>
        <w:t xml:space="preserve">1995 </w:t>
      </w:r>
    </w:p>
    <w:p w14:paraId="1A19D0FA" w14:textId="77777777" w:rsidR="00FE360E" w:rsidRPr="00C66720" w:rsidRDefault="00FE360E" w:rsidP="00FE360E">
      <w:pPr>
        <w:spacing w:after="0" w:line="247" w:lineRule="auto"/>
        <w:ind w:right="7574" w:hanging="14"/>
        <w:jc w:val="both"/>
        <w:rPr>
          <w:rFonts w:ascii="Arial" w:eastAsia="Arial" w:hAnsi="Arial" w:cs="Arial"/>
        </w:rPr>
      </w:pPr>
    </w:p>
    <w:p w14:paraId="3804F2A5" w14:textId="77777777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TRAINING</w:t>
      </w:r>
      <w:r>
        <w:rPr>
          <w:rFonts w:ascii="Arial" w:eastAsia="Arial" w:hAnsi="Arial" w:cs="Arial"/>
          <w:b/>
        </w:rPr>
        <w:t xml:space="preserve">: </w:t>
      </w:r>
    </w:p>
    <w:p w14:paraId="6C46D694" w14:textId="2E6FDC64" w:rsidR="005A27F4" w:rsidRDefault="005A27F4" w:rsidP="005A27F4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Fellowship in Spine Surgery </w:t>
      </w:r>
    </w:p>
    <w:p w14:paraId="74A2CAC6" w14:textId="77777777" w:rsidR="005A27F4" w:rsidRDefault="005A27F4" w:rsidP="005A27F4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Beth Israel Deaconess Medical Center </w:t>
      </w:r>
    </w:p>
    <w:p w14:paraId="2449F40F" w14:textId="77777777" w:rsidR="005A27F4" w:rsidRDefault="005A27F4" w:rsidP="005A27F4">
      <w:pPr>
        <w:spacing w:after="13" w:line="248" w:lineRule="auto"/>
        <w:ind w:left="-5" w:right="4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Department of </w:t>
      </w:r>
      <w:proofErr w:type="spellStart"/>
      <w:r>
        <w:rPr>
          <w:rFonts w:ascii="Arial" w:eastAsia="Arial" w:hAnsi="Arial" w:cs="Arial"/>
        </w:rPr>
        <w:t>Orthopaedic</w:t>
      </w:r>
      <w:proofErr w:type="spellEnd"/>
      <w:r>
        <w:rPr>
          <w:rFonts w:ascii="Arial" w:eastAsia="Arial" w:hAnsi="Arial" w:cs="Arial"/>
        </w:rPr>
        <w:t xml:space="preserve"> Surgery </w:t>
      </w:r>
    </w:p>
    <w:p w14:paraId="00B54127" w14:textId="2A1289A9" w:rsidR="005D1D53" w:rsidRDefault="005D1D53" w:rsidP="005A27F4">
      <w:pPr>
        <w:spacing w:after="13" w:line="248" w:lineRule="auto"/>
        <w:ind w:left="-5" w:right="4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Boston, MA</w:t>
      </w:r>
    </w:p>
    <w:p w14:paraId="2325831D" w14:textId="2F12B5C4" w:rsidR="005A27F4" w:rsidRDefault="00FE360E" w:rsidP="005A27F4">
      <w:pPr>
        <w:spacing w:after="13" w:line="248" w:lineRule="auto"/>
        <w:ind w:left="-5" w:right="4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</w:t>
      </w:r>
      <w:r w:rsidR="008437E8">
        <w:rPr>
          <w:rFonts w:ascii="Arial" w:eastAsia="Arial" w:hAnsi="Arial" w:cs="Arial"/>
        </w:rPr>
        <w:t>1/</w:t>
      </w:r>
      <w:r w:rsidR="005A27F4">
        <w:rPr>
          <w:rFonts w:ascii="Arial" w:eastAsia="Arial" w:hAnsi="Arial" w:cs="Arial"/>
        </w:rPr>
        <w:t>2002</w:t>
      </w:r>
      <w:r w:rsidR="008437E8">
        <w:rPr>
          <w:rFonts w:ascii="Arial" w:eastAsia="Arial" w:hAnsi="Arial" w:cs="Arial"/>
        </w:rPr>
        <w:t xml:space="preserve"> </w:t>
      </w:r>
      <w:r w:rsidR="00834F30">
        <w:rPr>
          <w:rFonts w:ascii="Arial" w:eastAsia="Arial" w:hAnsi="Arial" w:cs="Arial"/>
        </w:rPr>
        <w:t>–</w:t>
      </w:r>
      <w:r>
        <w:rPr>
          <w:rFonts w:ascii="Arial" w:eastAsia="Arial" w:hAnsi="Arial" w:cs="Arial"/>
        </w:rPr>
        <w:t xml:space="preserve"> </w:t>
      </w:r>
      <w:r w:rsidR="0066386F">
        <w:rPr>
          <w:rFonts w:ascii="Arial" w:eastAsia="Arial" w:hAnsi="Arial" w:cs="Arial"/>
        </w:rPr>
        <w:t>07</w:t>
      </w:r>
      <w:r w:rsidR="00834F30">
        <w:rPr>
          <w:rFonts w:ascii="Arial" w:eastAsia="Arial" w:hAnsi="Arial" w:cs="Arial"/>
        </w:rPr>
        <w:t>/200</w:t>
      </w:r>
      <w:r w:rsidR="007C4682">
        <w:rPr>
          <w:rFonts w:ascii="Arial" w:eastAsia="Arial" w:hAnsi="Arial" w:cs="Arial"/>
        </w:rPr>
        <w:t>2</w:t>
      </w:r>
      <w:r w:rsidR="009042F4">
        <w:rPr>
          <w:rFonts w:ascii="Arial" w:eastAsia="Arial" w:hAnsi="Arial" w:cs="Arial"/>
        </w:rPr>
        <w:t xml:space="preserve"> </w:t>
      </w:r>
    </w:p>
    <w:p w14:paraId="10130FC9" w14:textId="709BC024" w:rsidR="002A4D1E" w:rsidRDefault="002A4D1E">
      <w:r>
        <w:br w:type="page"/>
      </w:r>
    </w:p>
    <w:p w14:paraId="22270E34" w14:textId="77777777" w:rsidR="005A27F4" w:rsidRDefault="005A27F4" w:rsidP="005A27F4">
      <w:pPr>
        <w:spacing w:after="13" w:line="248" w:lineRule="auto"/>
        <w:ind w:left="-5" w:right="46" w:hanging="10"/>
        <w:jc w:val="both"/>
      </w:pPr>
    </w:p>
    <w:p w14:paraId="5B1396BD" w14:textId="0C5EDA8B" w:rsidR="00CE76A2" w:rsidRPr="00CE76A2" w:rsidRDefault="00CE76A2">
      <w:pPr>
        <w:spacing w:after="13" w:line="248" w:lineRule="auto"/>
        <w:ind w:left="-5" w:right="46" w:hanging="10"/>
        <w:jc w:val="both"/>
        <w:rPr>
          <w:rFonts w:ascii="Arial" w:eastAsia="Arial" w:hAnsi="Arial" w:cs="Arial"/>
          <w:b/>
          <w:bCs/>
        </w:rPr>
      </w:pPr>
      <w:r w:rsidRPr="00CE76A2">
        <w:rPr>
          <w:rFonts w:ascii="Arial" w:eastAsia="Arial" w:hAnsi="Arial" w:cs="Arial"/>
          <w:b/>
          <w:bCs/>
        </w:rPr>
        <w:t>Fellowship in Trauma Surgery</w:t>
      </w:r>
    </w:p>
    <w:p w14:paraId="1E3AC349" w14:textId="18FA72D2" w:rsidR="00CE76A2" w:rsidRDefault="00CE76A2">
      <w:pPr>
        <w:spacing w:after="13" w:line="248" w:lineRule="auto"/>
        <w:ind w:left="-5" w:right="4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Massachusetts General Hospital</w:t>
      </w:r>
    </w:p>
    <w:p w14:paraId="4DD10704" w14:textId="414C1126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Department of </w:t>
      </w:r>
      <w:proofErr w:type="spellStart"/>
      <w:r>
        <w:rPr>
          <w:rFonts w:ascii="Arial" w:eastAsia="Arial" w:hAnsi="Arial" w:cs="Arial"/>
        </w:rPr>
        <w:t>Orthopaedic</w:t>
      </w:r>
      <w:proofErr w:type="spellEnd"/>
      <w:r>
        <w:rPr>
          <w:rFonts w:ascii="Arial" w:eastAsia="Arial" w:hAnsi="Arial" w:cs="Arial"/>
        </w:rPr>
        <w:t xml:space="preserve"> Surgery </w:t>
      </w:r>
    </w:p>
    <w:p w14:paraId="6706F347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Boston, MA </w:t>
      </w:r>
    </w:p>
    <w:p w14:paraId="10AFC7EF" w14:textId="08C3B513" w:rsidR="007756A6" w:rsidRDefault="00FE360E">
      <w:pPr>
        <w:spacing w:after="322" w:line="248" w:lineRule="auto"/>
        <w:ind w:left="-5" w:right="46" w:hanging="10"/>
        <w:jc w:val="both"/>
      </w:pPr>
      <w:r>
        <w:rPr>
          <w:rFonts w:ascii="Arial" w:eastAsia="Arial" w:hAnsi="Arial" w:cs="Arial"/>
        </w:rPr>
        <w:t>0</w:t>
      </w:r>
      <w:r w:rsidR="00F80C24">
        <w:rPr>
          <w:rFonts w:ascii="Arial" w:eastAsia="Arial" w:hAnsi="Arial" w:cs="Arial"/>
        </w:rPr>
        <w:t>7/</w:t>
      </w:r>
      <w:r w:rsidR="0065419F">
        <w:rPr>
          <w:rFonts w:ascii="Arial" w:eastAsia="Arial" w:hAnsi="Arial" w:cs="Arial"/>
        </w:rPr>
        <w:t xml:space="preserve">2001 </w:t>
      </w:r>
      <w:r w:rsidR="00F80C24">
        <w:rPr>
          <w:rFonts w:ascii="Arial" w:eastAsia="Arial" w:hAnsi="Arial" w:cs="Arial"/>
        </w:rPr>
        <w:t>– 12/2001</w:t>
      </w:r>
    </w:p>
    <w:p w14:paraId="4295C6D5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Residency in </w:t>
      </w:r>
      <w:proofErr w:type="spellStart"/>
      <w:r>
        <w:rPr>
          <w:rFonts w:ascii="Arial" w:eastAsia="Arial" w:hAnsi="Arial" w:cs="Arial"/>
          <w:b/>
        </w:rPr>
        <w:t>Orthopaedic</w:t>
      </w:r>
      <w:proofErr w:type="spellEnd"/>
      <w:r>
        <w:rPr>
          <w:rFonts w:ascii="Arial" w:eastAsia="Arial" w:hAnsi="Arial" w:cs="Arial"/>
          <w:b/>
        </w:rPr>
        <w:t xml:space="preserve"> Surgery </w:t>
      </w:r>
    </w:p>
    <w:p w14:paraId="06F9BD43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Harvard University / Massachusetts General Hospital </w:t>
      </w:r>
    </w:p>
    <w:p w14:paraId="35DE6BB0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Department of </w:t>
      </w:r>
      <w:proofErr w:type="spellStart"/>
      <w:r>
        <w:rPr>
          <w:rFonts w:ascii="Arial" w:eastAsia="Arial" w:hAnsi="Arial" w:cs="Arial"/>
        </w:rPr>
        <w:t>Orthopaedic</w:t>
      </w:r>
      <w:proofErr w:type="spellEnd"/>
      <w:r>
        <w:rPr>
          <w:rFonts w:ascii="Arial" w:eastAsia="Arial" w:hAnsi="Arial" w:cs="Arial"/>
        </w:rPr>
        <w:t xml:space="preserve"> Surgery </w:t>
      </w:r>
    </w:p>
    <w:p w14:paraId="30D60931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Boston, MA </w:t>
      </w:r>
    </w:p>
    <w:p w14:paraId="1E2B76DE" w14:textId="6BA5627A" w:rsidR="007756A6" w:rsidRDefault="00AC1DE9">
      <w:pPr>
        <w:spacing w:after="246" w:line="248" w:lineRule="auto"/>
        <w:ind w:left="-5" w:right="46" w:hanging="10"/>
        <w:jc w:val="both"/>
      </w:pPr>
      <w:r>
        <w:rPr>
          <w:rFonts w:ascii="Arial" w:eastAsia="Arial" w:hAnsi="Arial" w:cs="Arial"/>
        </w:rPr>
        <w:t>0</w:t>
      </w:r>
      <w:r w:rsidR="00D87A55">
        <w:rPr>
          <w:rFonts w:ascii="Arial" w:eastAsia="Arial" w:hAnsi="Arial" w:cs="Arial"/>
        </w:rPr>
        <w:t>7</w:t>
      </w:r>
      <w:r w:rsidR="006242DC">
        <w:rPr>
          <w:rFonts w:ascii="Arial" w:eastAsia="Arial" w:hAnsi="Arial" w:cs="Arial"/>
        </w:rPr>
        <w:t>/</w:t>
      </w:r>
      <w:r w:rsidR="0065419F">
        <w:rPr>
          <w:rFonts w:ascii="Arial" w:eastAsia="Arial" w:hAnsi="Arial" w:cs="Arial"/>
        </w:rPr>
        <w:t xml:space="preserve">1997 – </w:t>
      </w:r>
      <w:r>
        <w:rPr>
          <w:rFonts w:ascii="Arial" w:eastAsia="Arial" w:hAnsi="Arial" w:cs="Arial"/>
        </w:rPr>
        <w:t>0</w:t>
      </w:r>
      <w:r w:rsidR="006242DC">
        <w:rPr>
          <w:rFonts w:ascii="Arial" w:eastAsia="Arial" w:hAnsi="Arial" w:cs="Arial"/>
        </w:rPr>
        <w:t>6/</w:t>
      </w:r>
      <w:r w:rsidR="0065419F">
        <w:rPr>
          <w:rFonts w:ascii="Arial" w:eastAsia="Arial" w:hAnsi="Arial" w:cs="Arial"/>
        </w:rPr>
        <w:t xml:space="preserve">2001 </w:t>
      </w:r>
    </w:p>
    <w:p w14:paraId="047BE2DE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Residency in Anesthesiology </w:t>
      </w:r>
    </w:p>
    <w:p w14:paraId="1FBB0550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Dartmouth-Hitchcock Medical Center </w:t>
      </w:r>
    </w:p>
    <w:p w14:paraId="64C79D69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Department of Anesthesiology </w:t>
      </w:r>
    </w:p>
    <w:p w14:paraId="58EEACB2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Lebanon, NH </w:t>
      </w:r>
    </w:p>
    <w:p w14:paraId="5764038D" w14:textId="6A919EA0" w:rsidR="007756A6" w:rsidRDefault="00AC1DE9">
      <w:pPr>
        <w:spacing w:after="241" w:line="248" w:lineRule="auto"/>
        <w:ind w:left="-5" w:right="46" w:hanging="10"/>
        <w:jc w:val="both"/>
      </w:pPr>
      <w:r>
        <w:rPr>
          <w:rFonts w:ascii="Arial" w:eastAsia="Arial" w:hAnsi="Arial" w:cs="Arial"/>
        </w:rPr>
        <w:t>0</w:t>
      </w:r>
      <w:r w:rsidR="00D95E14">
        <w:rPr>
          <w:rFonts w:ascii="Arial" w:eastAsia="Arial" w:hAnsi="Arial" w:cs="Arial"/>
        </w:rPr>
        <w:t>7</w:t>
      </w:r>
      <w:r w:rsidR="00F5765F">
        <w:rPr>
          <w:rFonts w:ascii="Arial" w:eastAsia="Arial" w:hAnsi="Arial" w:cs="Arial"/>
        </w:rPr>
        <w:t>/</w:t>
      </w:r>
      <w:r w:rsidR="0065419F">
        <w:rPr>
          <w:rFonts w:ascii="Arial" w:eastAsia="Arial" w:hAnsi="Arial" w:cs="Arial"/>
        </w:rPr>
        <w:t xml:space="preserve">1996 – </w:t>
      </w:r>
      <w:r>
        <w:rPr>
          <w:rFonts w:ascii="Arial" w:eastAsia="Arial" w:hAnsi="Arial" w:cs="Arial"/>
        </w:rPr>
        <w:t>0</w:t>
      </w:r>
      <w:r w:rsidR="00D95E14">
        <w:rPr>
          <w:rFonts w:ascii="Arial" w:eastAsia="Arial" w:hAnsi="Arial" w:cs="Arial"/>
        </w:rPr>
        <w:t>7</w:t>
      </w:r>
      <w:r w:rsidR="00F80C24">
        <w:rPr>
          <w:rFonts w:ascii="Arial" w:eastAsia="Arial" w:hAnsi="Arial" w:cs="Arial"/>
        </w:rPr>
        <w:t>/</w:t>
      </w:r>
      <w:r w:rsidR="0065419F">
        <w:rPr>
          <w:rFonts w:ascii="Arial" w:eastAsia="Arial" w:hAnsi="Arial" w:cs="Arial"/>
        </w:rPr>
        <w:t xml:space="preserve">1997 </w:t>
      </w:r>
    </w:p>
    <w:p w14:paraId="32E91EBA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Internship in General Surgery </w:t>
      </w:r>
    </w:p>
    <w:p w14:paraId="344C8BA1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Dartmouth-Hitchcock Medical Center </w:t>
      </w:r>
    </w:p>
    <w:p w14:paraId="779572F5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Department of Surgery </w:t>
      </w:r>
    </w:p>
    <w:p w14:paraId="360EAD39" w14:textId="77777777" w:rsidR="0082049B" w:rsidRDefault="0065419F" w:rsidP="0082049B">
      <w:pPr>
        <w:spacing w:after="0" w:line="247" w:lineRule="auto"/>
        <w:ind w:right="7646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Hanover, NH </w:t>
      </w:r>
    </w:p>
    <w:p w14:paraId="3B68082E" w14:textId="441EC046" w:rsidR="007756A6" w:rsidRDefault="000D4221" w:rsidP="0082049B">
      <w:pPr>
        <w:spacing w:after="0" w:line="247" w:lineRule="auto"/>
        <w:ind w:right="7646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</w:t>
      </w:r>
      <w:r w:rsidR="0082049B">
        <w:rPr>
          <w:rFonts w:ascii="Arial" w:eastAsia="Arial" w:hAnsi="Arial" w:cs="Arial"/>
        </w:rPr>
        <w:t>5/</w:t>
      </w:r>
      <w:r w:rsidR="0065419F">
        <w:rPr>
          <w:rFonts w:ascii="Arial" w:eastAsia="Arial" w:hAnsi="Arial" w:cs="Arial"/>
        </w:rPr>
        <w:t>1989</w:t>
      </w:r>
      <w:r w:rsidR="00FE360E"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</w:rPr>
        <w:t>0</w:t>
      </w:r>
      <w:r w:rsidR="0082049B">
        <w:rPr>
          <w:rFonts w:ascii="Arial" w:eastAsia="Arial" w:hAnsi="Arial" w:cs="Arial"/>
        </w:rPr>
        <w:t>6/</w:t>
      </w:r>
      <w:r w:rsidR="0065419F">
        <w:rPr>
          <w:rFonts w:ascii="Arial" w:eastAsia="Arial" w:hAnsi="Arial" w:cs="Arial"/>
        </w:rPr>
        <w:t xml:space="preserve">1990 </w:t>
      </w:r>
    </w:p>
    <w:p w14:paraId="0B91A615" w14:textId="77777777" w:rsidR="0082049B" w:rsidRDefault="0082049B" w:rsidP="0082049B">
      <w:pPr>
        <w:spacing w:after="0" w:line="247" w:lineRule="auto"/>
        <w:ind w:right="7646" w:hanging="14"/>
        <w:jc w:val="both"/>
      </w:pPr>
    </w:p>
    <w:p w14:paraId="210EAB33" w14:textId="77777777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EDUCATION</w:t>
      </w:r>
      <w:r>
        <w:rPr>
          <w:rFonts w:ascii="Arial" w:eastAsia="Arial" w:hAnsi="Arial" w:cs="Arial"/>
          <w:b/>
        </w:rPr>
        <w:t xml:space="preserve">: </w:t>
      </w:r>
    </w:p>
    <w:p w14:paraId="3969E5AC" w14:textId="77777777" w:rsidR="009664C6" w:rsidRDefault="009664C6" w:rsidP="009664C6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Physician Executive MBA Program (PEMBA) / MBA </w:t>
      </w:r>
    </w:p>
    <w:p w14:paraId="2E9CBD2B" w14:textId="77777777" w:rsidR="009664C6" w:rsidRDefault="009664C6" w:rsidP="009664C6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University of Tennessee </w:t>
      </w:r>
    </w:p>
    <w:p w14:paraId="4E11F19D" w14:textId="77777777" w:rsidR="009664C6" w:rsidRDefault="009664C6" w:rsidP="009664C6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Knoxville, TN </w:t>
      </w:r>
    </w:p>
    <w:p w14:paraId="216EE975" w14:textId="4F5B9DDB" w:rsidR="009664C6" w:rsidRDefault="000D4221" w:rsidP="009664C6">
      <w:pPr>
        <w:spacing w:after="236" w:line="248" w:lineRule="auto"/>
        <w:ind w:left="-5" w:right="4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</w:t>
      </w:r>
      <w:r w:rsidR="00613267">
        <w:rPr>
          <w:rFonts w:ascii="Arial" w:eastAsia="Arial" w:hAnsi="Arial" w:cs="Arial"/>
        </w:rPr>
        <w:t xml:space="preserve">1/2011 </w:t>
      </w:r>
      <w:r w:rsidR="00FE360E">
        <w:rPr>
          <w:rFonts w:ascii="Arial" w:eastAsia="Arial" w:hAnsi="Arial" w:cs="Arial"/>
        </w:rPr>
        <w:t>-</w:t>
      </w:r>
      <w:r w:rsidR="00613267">
        <w:rPr>
          <w:rFonts w:ascii="Arial" w:eastAsia="Arial" w:hAnsi="Arial" w:cs="Arial"/>
        </w:rPr>
        <w:t xml:space="preserve"> 12/</w:t>
      </w:r>
      <w:r w:rsidR="009664C6">
        <w:rPr>
          <w:rFonts w:ascii="Arial" w:eastAsia="Arial" w:hAnsi="Arial" w:cs="Arial"/>
        </w:rPr>
        <w:t xml:space="preserve">2011 </w:t>
      </w:r>
    </w:p>
    <w:p w14:paraId="4ACA78E0" w14:textId="7BD609C4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Graduate Studies / PhD in Biomedical Sciences </w:t>
      </w:r>
    </w:p>
    <w:p w14:paraId="548C0FCD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Thesis in Computing and Image Processing </w:t>
      </w:r>
    </w:p>
    <w:p w14:paraId="1C4710EE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University of Texas Southwestern Medical Center </w:t>
      </w:r>
    </w:p>
    <w:p w14:paraId="6D612BB0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Department of Cell Biology and Anatomy </w:t>
      </w:r>
    </w:p>
    <w:p w14:paraId="43D5E5BD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Dallas, TX </w:t>
      </w:r>
    </w:p>
    <w:p w14:paraId="7FDB6596" w14:textId="7288AEDD" w:rsidR="007756A6" w:rsidRDefault="000D4221">
      <w:pPr>
        <w:spacing w:after="236" w:line="248" w:lineRule="auto"/>
        <w:ind w:left="-5" w:right="46" w:hanging="10"/>
        <w:jc w:val="both"/>
      </w:pPr>
      <w:r>
        <w:rPr>
          <w:rFonts w:ascii="Arial" w:eastAsia="Arial" w:hAnsi="Arial" w:cs="Arial"/>
        </w:rPr>
        <w:t>0</w:t>
      </w:r>
      <w:r w:rsidR="00C92E1E">
        <w:rPr>
          <w:rFonts w:ascii="Arial" w:eastAsia="Arial" w:hAnsi="Arial" w:cs="Arial"/>
        </w:rPr>
        <w:t>8/</w:t>
      </w:r>
      <w:r w:rsidR="0065419F">
        <w:rPr>
          <w:rFonts w:ascii="Arial" w:eastAsia="Arial" w:hAnsi="Arial" w:cs="Arial"/>
        </w:rPr>
        <w:t xml:space="preserve">1985 – </w:t>
      </w:r>
      <w:r>
        <w:rPr>
          <w:rFonts w:ascii="Arial" w:eastAsia="Arial" w:hAnsi="Arial" w:cs="Arial"/>
        </w:rPr>
        <w:t>0</w:t>
      </w:r>
      <w:r w:rsidR="00D47AE9">
        <w:rPr>
          <w:rFonts w:ascii="Arial" w:eastAsia="Arial" w:hAnsi="Arial" w:cs="Arial"/>
        </w:rPr>
        <w:t>6</w:t>
      </w:r>
      <w:r w:rsidR="00613267">
        <w:rPr>
          <w:rFonts w:ascii="Arial" w:eastAsia="Arial" w:hAnsi="Arial" w:cs="Arial"/>
        </w:rPr>
        <w:t>/</w:t>
      </w:r>
      <w:r w:rsidR="0065419F">
        <w:rPr>
          <w:rFonts w:ascii="Arial" w:eastAsia="Arial" w:hAnsi="Arial" w:cs="Arial"/>
        </w:rPr>
        <w:t xml:space="preserve">1993 </w:t>
      </w:r>
    </w:p>
    <w:p w14:paraId="1ED53B35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Medical School / Medical Doctorate </w:t>
      </w:r>
    </w:p>
    <w:p w14:paraId="754D22B6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University of Massachusetts </w:t>
      </w:r>
    </w:p>
    <w:p w14:paraId="2B39A4BE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School of Medicine </w:t>
      </w:r>
    </w:p>
    <w:p w14:paraId="5D71D3FB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Worcester, MA </w:t>
      </w:r>
    </w:p>
    <w:p w14:paraId="55FDBA42" w14:textId="2A8119ED" w:rsidR="003B074C" w:rsidRDefault="000D4221" w:rsidP="002A4D1E">
      <w:pPr>
        <w:spacing w:after="246" w:line="248" w:lineRule="auto"/>
        <w:ind w:left="-5" w:right="46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0</w:t>
      </w:r>
      <w:r w:rsidR="00733090">
        <w:rPr>
          <w:rFonts w:ascii="Arial" w:eastAsia="Arial" w:hAnsi="Arial" w:cs="Arial"/>
        </w:rPr>
        <w:t>8/</w:t>
      </w:r>
      <w:r w:rsidR="0065419F">
        <w:rPr>
          <w:rFonts w:ascii="Arial" w:eastAsia="Arial" w:hAnsi="Arial" w:cs="Arial"/>
        </w:rPr>
        <w:t xml:space="preserve">1981 – </w:t>
      </w:r>
      <w:r>
        <w:rPr>
          <w:rFonts w:ascii="Arial" w:eastAsia="Arial" w:hAnsi="Arial" w:cs="Arial"/>
        </w:rPr>
        <w:t>0</w:t>
      </w:r>
      <w:r w:rsidR="00733090">
        <w:rPr>
          <w:rFonts w:ascii="Arial" w:eastAsia="Arial" w:hAnsi="Arial" w:cs="Arial"/>
        </w:rPr>
        <w:t>6/</w:t>
      </w:r>
      <w:r w:rsidR="0065419F">
        <w:rPr>
          <w:rFonts w:ascii="Arial" w:eastAsia="Arial" w:hAnsi="Arial" w:cs="Arial"/>
        </w:rPr>
        <w:t xml:space="preserve">1985 </w:t>
      </w:r>
    </w:p>
    <w:p w14:paraId="3341EFF9" w14:textId="039FF13D" w:rsidR="002A4D1E" w:rsidRDefault="002A4D1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29F6531B" w14:textId="77777777" w:rsidR="002A4D1E" w:rsidRDefault="002A4D1E">
      <w:pPr>
        <w:spacing w:after="0"/>
        <w:ind w:left="-5" w:hanging="10"/>
        <w:rPr>
          <w:rFonts w:ascii="Arial" w:eastAsia="Arial" w:hAnsi="Arial" w:cs="Arial"/>
          <w:b/>
        </w:rPr>
      </w:pPr>
    </w:p>
    <w:p w14:paraId="4E46BCF2" w14:textId="544697FF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Undergraduate Studies / Bachelor of Arts in </w:t>
      </w:r>
    </w:p>
    <w:p w14:paraId="0ACB72E6" w14:textId="77777777" w:rsidR="007756A6" w:rsidRDefault="0065419F">
      <w:pPr>
        <w:spacing w:after="0"/>
      </w:pPr>
      <w:r>
        <w:rPr>
          <w:rFonts w:ascii="Arial" w:eastAsia="Arial" w:hAnsi="Arial" w:cs="Arial"/>
          <w:b/>
        </w:rPr>
        <w:t xml:space="preserve">Biology </w:t>
      </w:r>
      <w:r>
        <w:rPr>
          <w:rFonts w:ascii="Arial" w:eastAsia="Arial" w:hAnsi="Arial" w:cs="Arial"/>
          <w:i/>
        </w:rPr>
        <w:t xml:space="preserve">magna cum laude </w:t>
      </w:r>
    </w:p>
    <w:p w14:paraId="3A039302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Harvard University </w:t>
      </w:r>
    </w:p>
    <w:p w14:paraId="362B8912" w14:textId="77777777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Harvard College </w:t>
      </w:r>
    </w:p>
    <w:p w14:paraId="7CC6E394" w14:textId="77777777" w:rsidR="003B074C" w:rsidRDefault="0065419F" w:rsidP="003B074C">
      <w:pPr>
        <w:spacing w:after="0" w:line="240" w:lineRule="auto"/>
        <w:ind w:right="7344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Cambridge, MA </w:t>
      </w:r>
    </w:p>
    <w:p w14:paraId="6EAE793F" w14:textId="2B1B40B0" w:rsidR="003B074C" w:rsidRDefault="000D4221" w:rsidP="003B074C">
      <w:pPr>
        <w:spacing w:after="0" w:line="240" w:lineRule="auto"/>
        <w:ind w:right="7344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</w:t>
      </w:r>
      <w:r w:rsidR="00733090">
        <w:rPr>
          <w:rFonts w:ascii="Arial" w:eastAsia="Arial" w:hAnsi="Arial" w:cs="Arial"/>
        </w:rPr>
        <w:t>9/</w:t>
      </w:r>
      <w:r w:rsidR="0065419F">
        <w:rPr>
          <w:rFonts w:ascii="Arial" w:eastAsia="Arial" w:hAnsi="Arial" w:cs="Arial"/>
        </w:rPr>
        <w:t xml:space="preserve">1975 – </w:t>
      </w:r>
      <w:r>
        <w:rPr>
          <w:rFonts w:ascii="Arial" w:eastAsia="Arial" w:hAnsi="Arial" w:cs="Arial"/>
        </w:rPr>
        <w:t>0</w:t>
      </w:r>
      <w:r w:rsidR="00733090">
        <w:rPr>
          <w:rFonts w:ascii="Arial" w:eastAsia="Arial" w:hAnsi="Arial" w:cs="Arial"/>
        </w:rPr>
        <w:t>6/</w:t>
      </w:r>
      <w:r w:rsidR="0065419F">
        <w:rPr>
          <w:rFonts w:ascii="Arial" w:eastAsia="Arial" w:hAnsi="Arial" w:cs="Arial"/>
        </w:rPr>
        <w:t>1980</w:t>
      </w:r>
    </w:p>
    <w:p w14:paraId="3F364D1C" w14:textId="638133D6" w:rsidR="007756A6" w:rsidRPr="003B074C" w:rsidRDefault="0065419F" w:rsidP="003B074C">
      <w:pPr>
        <w:spacing w:after="0" w:line="240" w:lineRule="auto"/>
        <w:ind w:right="7344" w:hanging="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138EF49" w14:textId="77777777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LICENSURE</w:t>
      </w:r>
      <w:r>
        <w:rPr>
          <w:rFonts w:ascii="Arial" w:eastAsia="Arial" w:hAnsi="Arial" w:cs="Arial"/>
          <w:b/>
        </w:rPr>
        <w:t xml:space="preserve">: </w:t>
      </w:r>
    </w:p>
    <w:p w14:paraId="20407B45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Texas #L6421 </w:t>
      </w:r>
    </w:p>
    <w:p w14:paraId="64C5BEEF" w14:textId="77777777" w:rsidR="007756A6" w:rsidRDefault="0065419F">
      <w:pPr>
        <w:spacing w:after="240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Issued 06/06/2003 </w:t>
      </w:r>
    </w:p>
    <w:p w14:paraId="113AD1DC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Massachusetts #153632 </w:t>
      </w:r>
    </w:p>
    <w:p w14:paraId="1891A224" w14:textId="77777777" w:rsidR="007756A6" w:rsidRDefault="0065419F">
      <w:pPr>
        <w:spacing w:after="13" w:line="248" w:lineRule="auto"/>
        <w:ind w:left="-5" w:right="46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Issued 04/09/1997 </w:t>
      </w:r>
    </w:p>
    <w:p w14:paraId="2C2B55F4" w14:textId="77777777" w:rsidR="005A27F4" w:rsidRDefault="005A27F4">
      <w:pPr>
        <w:spacing w:after="13" w:line="248" w:lineRule="auto"/>
        <w:ind w:left="-5" w:right="46" w:hanging="10"/>
        <w:jc w:val="both"/>
      </w:pPr>
    </w:p>
    <w:p w14:paraId="260601EB" w14:textId="77777777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CERTIFICATION</w:t>
      </w:r>
      <w:r>
        <w:rPr>
          <w:rFonts w:ascii="Arial" w:eastAsia="Arial" w:hAnsi="Arial" w:cs="Arial"/>
          <w:b/>
        </w:rPr>
        <w:t xml:space="preserve">: </w:t>
      </w:r>
    </w:p>
    <w:p w14:paraId="4F8448BF" w14:textId="77777777" w:rsidR="007756A6" w:rsidRDefault="0065419F">
      <w:pPr>
        <w:spacing w:after="0"/>
        <w:ind w:left="-5" w:hanging="10"/>
      </w:pPr>
      <w:r>
        <w:rPr>
          <w:rFonts w:ascii="Arial" w:eastAsia="Arial" w:hAnsi="Arial" w:cs="Arial"/>
          <w:b/>
        </w:rPr>
        <w:t xml:space="preserve">American Board of </w:t>
      </w:r>
      <w:proofErr w:type="spellStart"/>
      <w:r>
        <w:rPr>
          <w:rFonts w:ascii="Arial" w:eastAsia="Arial" w:hAnsi="Arial" w:cs="Arial"/>
          <w:b/>
        </w:rPr>
        <w:t>Orthopaedic</w:t>
      </w:r>
      <w:proofErr w:type="spellEnd"/>
      <w:r>
        <w:rPr>
          <w:rFonts w:ascii="Arial" w:eastAsia="Arial" w:hAnsi="Arial" w:cs="Arial"/>
          <w:b/>
        </w:rPr>
        <w:t xml:space="preserve"> Surgery </w:t>
      </w:r>
    </w:p>
    <w:p w14:paraId="20E79FF4" w14:textId="04BBE8C3" w:rsidR="007756A6" w:rsidRDefault="0065419F">
      <w:pPr>
        <w:spacing w:after="13" w:line="248" w:lineRule="auto"/>
        <w:ind w:left="-5" w:right="46" w:hanging="10"/>
        <w:jc w:val="both"/>
      </w:pPr>
      <w:r>
        <w:rPr>
          <w:rFonts w:ascii="Arial" w:eastAsia="Arial" w:hAnsi="Arial" w:cs="Arial"/>
        </w:rPr>
        <w:t xml:space="preserve">Initially Certified 07/21/2005 </w:t>
      </w:r>
      <w:r w:rsidR="00FA6766">
        <w:rPr>
          <w:rFonts w:ascii="Arial" w:eastAsia="Arial" w:hAnsi="Arial" w:cs="Arial"/>
        </w:rPr>
        <w:t>to 12/31/2015</w:t>
      </w:r>
    </w:p>
    <w:p w14:paraId="64D702BC" w14:textId="7B7A0339" w:rsidR="00D8607D" w:rsidRPr="00D8607D" w:rsidRDefault="0065419F" w:rsidP="00D8607D">
      <w:pPr>
        <w:pStyle w:val="NoSpacing"/>
        <w:rPr>
          <w:rFonts w:ascii="Arial" w:hAnsi="Arial" w:cs="Arial"/>
        </w:rPr>
      </w:pPr>
      <w:r w:rsidRPr="00D8607D">
        <w:rPr>
          <w:rFonts w:ascii="Arial" w:hAnsi="Arial" w:cs="Arial"/>
        </w:rPr>
        <w:t>Recertified 01/01/2016</w:t>
      </w:r>
      <w:r w:rsidR="00FA6766">
        <w:rPr>
          <w:rFonts w:ascii="Arial" w:hAnsi="Arial" w:cs="Arial"/>
        </w:rPr>
        <w:t xml:space="preserve"> to 12/31/2024</w:t>
      </w:r>
    </w:p>
    <w:p w14:paraId="70F021F0" w14:textId="606D0F79" w:rsidR="007756A6" w:rsidRDefault="00540194">
      <w:pPr>
        <w:spacing w:after="245" w:line="248" w:lineRule="auto"/>
        <w:ind w:left="-5" w:right="46" w:hanging="10"/>
        <w:jc w:val="both"/>
      </w:pPr>
      <w:r>
        <w:rPr>
          <w:rFonts w:ascii="Arial" w:eastAsia="Arial" w:hAnsi="Arial" w:cs="Arial"/>
        </w:rPr>
        <w:t>Recertifi</w:t>
      </w:r>
      <w:r w:rsidR="00CB4BDB">
        <w:rPr>
          <w:rFonts w:ascii="Arial" w:eastAsia="Arial" w:hAnsi="Arial" w:cs="Arial"/>
        </w:rPr>
        <w:t>ed</w:t>
      </w:r>
      <w:r>
        <w:rPr>
          <w:rFonts w:ascii="Arial" w:eastAsia="Arial" w:hAnsi="Arial" w:cs="Arial"/>
        </w:rPr>
        <w:t xml:space="preserve"> </w:t>
      </w:r>
      <w:r w:rsidR="006A5EA0">
        <w:rPr>
          <w:rFonts w:ascii="Arial" w:eastAsia="Arial" w:hAnsi="Arial" w:cs="Arial"/>
        </w:rPr>
        <w:t>01/01/2025 to 12/31/20</w:t>
      </w:r>
      <w:r w:rsidR="00FA6766">
        <w:rPr>
          <w:rFonts w:ascii="Arial" w:eastAsia="Arial" w:hAnsi="Arial" w:cs="Arial"/>
        </w:rPr>
        <w:t>36</w:t>
      </w:r>
    </w:p>
    <w:p w14:paraId="5EABE3D5" w14:textId="77777777" w:rsidR="007F5D36" w:rsidRDefault="0065419F" w:rsidP="007F5D36">
      <w:pPr>
        <w:spacing w:after="0" w:line="247" w:lineRule="auto"/>
        <w:ind w:right="4838" w:hanging="1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Interstate Medical Licensure Compact </w:t>
      </w:r>
    </w:p>
    <w:p w14:paraId="5F52B9CC" w14:textId="3862EA12" w:rsidR="007F5D36" w:rsidRDefault="007F5D36" w:rsidP="007F5D36">
      <w:pPr>
        <w:spacing w:after="0" w:line="247" w:lineRule="auto"/>
        <w:ind w:right="4838" w:hanging="14"/>
        <w:jc w:val="both"/>
      </w:pPr>
      <w:r>
        <w:rPr>
          <w:rFonts w:ascii="Arial" w:eastAsia="Arial" w:hAnsi="Arial" w:cs="Arial"/>
        </w:rPr>
        <w:t>Letter of Qualification issued 02/202</w:t>
      </w:r>
      <w:r w:rsidR="00657B5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</w:t>
      </w:r>
    </w:p>
    <w:p w14:paraId="4752ED46" w14:textId="03AEA453" w:rsidR="007756A6" w:rsidRDefault="007756A6">
      <w:pPr>
        <w:spacing w:after="329" w:line="248" w:lineRule="auto"/>
        <w:ind w:left="-5" w:right="4839" w:hanging="10"/>
        <w:jc w:val="both"/>
      </w:pPr>
    </w:p>
    <w:p w14:paraId="53655E49" w14:textId="77777777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CLINICAL APPOINTMENTS</w:t>
      </w:r>
      <w:r>
        <w:rPr>
          <w:rFonts w:ascii="Arial" w:eastAsia="Arial" w:hAnsi="Arial" w:cs="Arial"/>
          <w:b/>
        </w:rPr>
        <w:t xml:space="preserve">: </w:t>
      </w:r>
    </w:p>
    <w:p w14:paraId="72DEF7C6" w14:textId="77777777" w:rsidR="007756A6" w:rsidRDefault="0065419F">
      <w:pPr>
        <w:numPr>
          <w:ilvl w:val="0"/>
          <w:numId w:val="1"/>
        </w:numPr>
        <w:spacing w:after="0"/>
        <w:ind w:right="46" w:hanging="365"/>
        <w:jc w:val="both"/>
      </w:pPr>
      <w:r>
        <w:rPr>
          <w:rFonts w:ascii="Arial" w:eastAsia="Arial" w:hAnsi="Arial" w:cs="Arial"/>
          <w:b/>
        </w:rPr>
        <w:t>Member, Credentialing Committee</w:t>
      </w:r>
    </w:p>
    <w:p w14:paraId="6ED45E4A" w14:textId="77777777" w:rsidR="007756A6" w:rsidRDefault="0065419F">
      <w:pPr>
        <w:spacing w:after="13" w:line="248" w:lineRule="auto"/>
        <w:ind w:left="731" w:right="46" w:hanging="10"/>
        <w:jc w:val="both"/>
      </w:pPr>
      <w:r>
        <w:rPr>
          <w:rFonts w:ascii="Arial" w:eastAsia="Arial" w:hAnsi="Arial" w:cs="Arial"/>
        </w:rPr>
        <w:t>Trinity Medical Center</w:t>
      </w:r>
    </w:p>
    <w:p w14:paraId="6432245B" w14:textId="77777777" w:rsidR="007756A6" w:rsidRDefault="0065419F">
      <w:pPr>
        <w:spacing w:after="13" w:line="248" w:lineRule="auto"/>
        <w:ind w:left="731" w:right="46" w:hanging="10"/>
        <w:jc w:val="both"/>
      </w:pPr>
      <w:r>
        <w:rPr>
          <w:rFonts w:ascii="Arial" w:eastAsia="Arial" w:hAnsi="Arial" w:cs="Arial"/>
        </w:rPr>
        <w:t>Carrollton, TX</w:t>
      </w:r>
    </w:p>
    <w:p w14:paraId="72A9B16A" w14:textId="2E6326DD" w:rsidR="007756A6" w:rsidRDefault="009F7ADB">
      <w:pPr>
        <w:spacing w:after="252" w:line="248" w:lineRule="auto"/>
        <w:ind w:left="731" w:right="46" w:hanging="10"/>
        <w:jc w:val="both"/>
      </w:pPr>
      <w:r>
        <w:rPr>
          <w:rFonts w:ascii="Arial" w:eastAsia="Arial" w:hAnsi="Arial" w:cs="Arial"/>
        </w:rPr>
        <w:t>01/</w:t>
      </w:r>
      <w:r w:rsidR="0065419F">
        <w:rPr>
          <w:rFonts w:ascii="Arial" w:eastAsia="Arial" w:hAnsi="Arial" w:cs="Arial"/>
        </w:rPr>
        <w:t>2008 –</w:t>
      </w:r>
      <w:r>
        <w:rPr>
          <w:rFonts w:ascii="Arial" w:eastAsia="Arial" w:hAnsi="Arial" w:cs="Arial"/>
        </w:rPr>
        <w:t xml:space="preserve"> </w:t>
      </w:r>
      <w:r w:rsidR="003E2278">
        <w:rPr>
          <w:rFonts w:ascii="Arial" w:eastAsia="Arial" w:hAnsi="Arial" w:cs="Arial"/>
        </w:rPr>
        <w:t>01/</w:t>
      </w:r>
      <w:r w:rsidR="0065419F">
        <w:rPr>
          <w:rFonts w:ascii="Arial" w:eastAsia="Arial" w:hAnsi="Arial" w:cs="Arial"/>
        </w:rPr>
        <w:t>2010</w:t>
      </w:r>
    </w:p>
    <w:p w14:paraId="73082119" w14:textId="77777777" w:rsidR="007756A6" w:rsidRDefault="0065419F">
      <w:pPr>
        <w:numPr>
          <w:ilvl w:val="0"/>
          <w:numId w:val="1"/>
        </w:numPr>
        <w:spacing w:after="0"/>
        <w:ind w:right="46" w:hanging="365"/>
        <w:jc w:val="both"/>
      </w:pPr>
      <w:r>
        <w:rPr>
          <w:rFonts w:ascii="Arial" w:eastAsia="Arial" w:hAnsi="Arial" w:cs="Arial"/>
          <w:b/>
        </w:rPr>
        <w:t xml:space="preserve">Medical Director, </w:t>
      </w:r>
      <w:proofErr w:type="spellStart"/>
      <w:r>
        <w:rPr>
          <w:rFonts w:ascii="Arial" w:eastAsia="Arial" w:hAnsi="Arial" w:cs="Arial"/>
          <w:b/>
        </w:rPr>
        <w:t>Orthopaedic</w:t>
      </w:r>
      <w:proofErr w:type="spellEnd"/>
      <w:r>
        <w:rPr>
          <w:rFonts w:ascii="Arial" w:eastAsia="Arial" w:hAnsi="Arial" w:cs="Arial"/>
          <w:b/>
        </w:rPr>
        <w:t xml:space="preserve"> Trauma</w:t>
      </w:r>
    </w:p>
    <w:p w14:paraId="19EAA403" w14:textId="77777777" w:rsidR="007756A6" w:rsidRDefault="0065419F">
      <w:pPr>
        <w:spacing w:after="13" w:line="248" w:lineRule="auto"/>
        <w:ind w:left="731" w:right="46" w:hanging="10"/>
        <w:jc w:val="both"/>
      </w:pPr>
      <w:r>
        <w:rPr>
          <w:rFonts w:ascii="Arial" w:eastAsia="Arial" w:hAnsi="Arial" w:cs="Arial"/>
        </w:rPr>
        <w:t>Baylor Regional Medical Center</w:t>
      </w:r>
    </w:p>
    <w:p w14:paraId="59A2B82B" w14:textId="77777777" w:rsidR="007756A6" w:rsidRDefault="0065419F">
      <w:pPr>
        <w:spacing w:after="13" w:line="248" w:lineRule="auto"/>
        <w:ind w:left="731" w:right="46" w:hanging="10"/>
        <w:jc w:val="both"/>
      </w:pPr>
      <w:r>
        <w:rPr>
          <w:rFonts w:ascii="Arial" w:eastAsia="Arial" w:hAnsi="Arial" w:cs="Arial"/>
        </w:rPr>
        <w:t>Plano, TX</w:t>
      </w:r>
    </w:p>
    <w:p w14:paraId="5280227C" w14:textId="5A17127E" w:rsidR="007756A6" w:rsidRDefault="00CF6F18">
      <w:pPr>
        <w:spacing w:after="241" w:line="248" w:lineRule="auto"/>
        <w:ind w:left="731" w:right="46" w:hanging="10"/>
        <w:jc w:val="both"/>
      </w:pPr>
      <w:r>
        <w:rPr>
          <w:rFonts w:ascii="Arial" w:eastAsia="Arial" w:hAnsi="Arial" w:cs="Arial"/>
        </w:rPr>
        <w:t>12/</w:t>
      </w:r>
      <w:r w:rsidR="0065419F">
        <w:rPr>
          <w:rFonts w:ascii="Arial" w:eastAsia="Arial" w:hAnsi="Arial" w:cs="Arial"/>
        </w:rPr>
        <w:t xml:space="preserve">2004 – </w:t>
      </w:r>
      <w:r>
        <w:rPr>
          <w:rFonts w:ascii="Arial" w:eastAsia="Arial" w:hAnsi="Arial" w:cs="Arial"/>
        </w:rPr>
        <w:t>12/</w:t>
      </w:r>
      <w:r w:rsidR="0065419F">
        <w:rPr>
          <w:rFonts w:ascii="Arial" w:eastAsia="Arial" w:hAnsi="Arial" w:cs="Arial"/>
        </w:rPr>
        <w:t>2005</w:t>
      </w:r>
    </w:p>
    <w:p w14:paraId="18B7D939" w14:textId="77777777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ACADEMIC APPOINTMENTS:</w:t>
      </w:r>
      <w:r>
        <w:rPr>
          <w:rFonts w:ascii="Arial" w:eastAsia="Arial" w:hAnsi="Arial" w:cs="Arial"/>
          <w:b/>
        </w:rPr>
        <w:t xml:space="preserve"> </w:t>
      </w:r>
    </w:p>
    <w:p w14:paraId="601521F1" w14:textId="377775A2" w:rsidR="007756A6" w:rsidRDefault="00295638">
      <w:pPr>
        <w:numPr>
          <w:ilvl w:val="0"/>
          <w:numId w:val="1"/>
        </w:numPr>
        <w:spacing w:after="0"/>
        <w:ind w:right="46" w:hanging="365"/>
        <w:jc w:val="both"/>
      </w:pPr>
      <w:r>
        <w:rPr>
          <w:rFonts w:ascii="Arial" w:eastAsia="Arial" w:hAnsi="Arial" w:cs="Arial"/>
          <w:b/>
        </w:rPr>
        <w:t xml:space="preserve">McDermott </w:t>
      </w:r>
      <w:r w:rsidR="0065419F">
        <w:rPr>
          <w:rFonts w:ascii="Arial" w:eastAsia="Arial" w:hAnsi="Arial" w:cs="Arial"/>
          <w:b/>
        </w:rPr>
        <w:t>Research Fellow</w:t>
      </w:r>
    </w:p>
    <w:p w14:paraId="25C40A45" w14:textId="77777777" w:rsidR="007756A6" w:rsidRDefault="0065419F">
      <w:pPr>
        <w:spacing w:after="13" w:line="248" w:lineRule="auto"/>
        <w:ind w:left="731" w:right="46" w:hanging="10"/>
        <w:jc w:val="both"/>
      </w:pPr>
      <w:r>
        <w:rPr>
          <w:rFonts w:ascii="Arial" w:eastAsia="Arial" w:hAnsi="Arial" w:cs="Arial"/>
        </w:rPr>
        <w:t>University of Texas Southwestern Medical Center</w:t>
      </w:r>
    </w:p>
    <w:p w14:paraId="6CCACC3C" w14:textId="77777777" w:rsidR="007756A6" w:rsidRDefault="0065419F">
      <w:pPr>
        <w:spacing w:after="13" w:line="248" w:lineRule="auto"/>
        <w:ind w:left="731" w:right="46" w:hanging="10"/>
        <w:jc w:val="both"/>
      </w:pPr>
      <w:r>
        <w:rPr>
          <w:rFonts w:ascii="Arial" w:eastAsia="Arial" w:hAnsi="Arial" w:cs="Arial"/>
        </w:rPr>
        <w:t>Department of Cell Biology &amp; Anatomy</w:t>
      </w:r>
    </w:p>
    <w:p w14:paraId="3B0A0B77" w14:textId="77777777" w:rsidR="007756A6" w:rsidRDefault="0065419F">
      <w:pPr>
        <w:spacing w:after="13" w:line="248" w:lineRule="auto"/>
        <w:ind w:left="731" w:right="46" w:hanging="10"/>
        <w:jc w:val="both"/>
      </w:pPr>
      <w:r>
        <w:rPr>
          <w:rFonts w:ascii="Arial" w:eastAsia="Arial" w:hAnsi="Arial" w:cs="Arial"/>
        </w:rPr>
        <w:t>Dallas, TX</w:t>
      </w:r>
    </w:p>
    <w:p w14:paraId="0B669CD7" w14:textId="092E2D41" w:rsidR="007756A6" w:rsidRDefault="00295638">
      <w:pPr>
        <w:spacing w:after="13" w:line="248" w:lineRule="auto"/>
        <w:ind w:left="731" w:right="46" w:hanging="10"/>
        <w:jc w:val="both"/>
      </w:pPr>
      <w:r>
        <w:rPr>
          <w:rFonts w:ascii="Arial" w:eastAsia="Arial" w:hAnsi="Arial" w:cs="Arial"/>
        </w:rPr>
        <w:t>07/</w:t>
      </w:r>
      <w:r w:rsidR="0065419F">
        <w:rPr>
          <w:rFonts w:ascii="Arial" w:eastAsia="Arial" w:hAnsi="Arial" w:cs="Arial"/>
        </w:rPr>
        <w:t xml:space="preserve">1985 – </w:t>
      </w:r>
      <w:r>
        <w:rPr>
          <w:rFonts w:ascii="Arial" w:eastAsia="Arial" w:hAnsi="Arial" w:cs="Arial"/>
        </w:rPr>
        <w:t>05/</w:t>
      </w:r>
      <w:r w:rsidR="0065419F">
        <w:rPr>
          <w:rFonts w:ascii="Arial" w:eastAsia="Arial" w:hAnsi="Arial" w:cs="Arial"/>
        </w:rPr>
        <w:t>1989</w:t>
      </w:r>
    </w:p>
    <w:p w14:paraId="7A9B97F4" w14:textId="77777777" w:rsidR="007756A6" w:rsidRDefault="0065419F">
      <w:pPr>
        <w:spacing w:after="248" w:line="248" w:lineRule="auto"/>
        <w:ind w:left="731" w:right="46" w:hanging="10"/>
        <w:jc w:val="both"/>
      </w:pPr>
      <w:proofErr w:type="gramStart"/>
      <w:r>
        <w:rPr>
          <w:rFonts w:ascii="Arial" w:eastAsia="Arial" w:hAnsi="Arial" w:cs="Arial"/>
        </w:rPr>
        <w:t>Studied</w:t>
      </w:r>
      <w:proofErr w:type="gramEnd"/>
      <w:r>
        <w:rPr>
          <w:rFonts w:ascii="Arial" w:eastAsia="Arial" w:hAnsi="Arial" w:cs="Arial"/>
        </w:rPr>
        <w:t xml:space="preserve"> MRI and CT technology in relationship to accurate modeling of musculoskeletal data.</w:t>
      </w:r>
    </w:p>
    <w:p w14:paraId="28D61D71" w14:textId="77777777" w:rsidR="002A4D1E" w:rsidRDefault="002A4D1E">
      <w:pPr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  <w:b/>
          <w:u w:val="single" w:color="000000"/>
        </w:rPr>
        <w:br w:type="page"/>
      </w:r>
    </w:p>
    <w:p w14:paraId="3E216028" w14:textId="18F582AB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lastRenderedPageBreak/>
        <w:t>PROFESSIONAL MEMBERSHIPS</w:t>
      </w:r>
      <w:r>
        <w:rPr>
          <w:rFonts w:ascii="Arial" w:eastAsia="Arial" w:hAnsi="Arial" w:cs="Arial"/>
          <w:b/>
        </w:rPr>
        <w:t xml:space="preserve">: </w:t>
      </w:r>
    </w:p>
    <w:p w14:paraId="2172A364" w14:textId="77777777" w:rsidR="007756A6" w:rsidRDefault="0065419F">
      <w:pPr>
        <w:numPr>
          <w:ilvl w:val="0"/>
          <w:numId w:val="1"/>
        </w:numPr>
        <w:spacing w:after="13" w:line="248" w:lineRule="auto"/>
        <w:ind w:right="46" w:hanging="365"/>
        <w:jc w:val="both"/>
      </w:pPr>
      <w:r>
        <w:rPr>
          <w:rFonts w:ascii="Arial" w:eastAsia="Arial" w:hAnsi="Arial" w:cs="Arial"/>
        </w:rPr>
        <w:t xml:space="preserve">American Academy of </w:t>
      </w:r>
      <w:proofErr w:type="spellStart"/>
      <w:r>
        <w:rPr>
          <w:rFonts w:ascii="Arial" w:eastAsia="Arial" w:hAnsi="Arial" w:cs="Arial"/>
        </w:rPr>
        <w:t>Orthopaedic</w:t>
      </w:r>
      <w:proofErr w:type="spellEnd"/>
      <w:r>
        <w:rPr>
          <w:rFonts w:ascii="Arial" w:eastAsia="Arial" w:hAnsi="Arial" w:cs="Arial"/>
        </w:rPr>
        <w:t xml:space="preserve"> Surgeons</w:t>
      </w:r>
    </w:p>
    <w:p w14:paraId="45F30A65" w14:textId="77777777" w:rsidR="007756A6" w:rsidRDefault="0065419F">
      <w:pPr>
        <w:numPr>
          <w:ilvl w:val="0"/>
          <w:numId w:val="1"/>
        </w:numPr>
        <w:spacing w:after="13" w:line="248" w:lineRule="auto"/>
        <w:ind w:right="46" w:hanging="365"/>
        <w:jc w:val="both"/>
      </w:pPr>
      <w:r>
        <w:rPr>
          <w:rFonts w:ascii="Arial" w:eastAsia="Arial" w:hAnsi="Arial" w:cs="Arial"/>
        </w:rPr>
        <w:t>American College of Sports Medicine</w:t>
      </w:r>
    </w:p>
    <w:p w14:paraId="17E2A115" w14:textId="77777777" w:rsidR="007756A6" w:rsidRDefault="0065419F">
      <w:pPr>
        <w:numPr>
          <w:ilvl w:val="0"/>
          <w:numId w:val="1"/>
        </w:numPr>
        <w:spacing w:after="13" w:line="248" w:lineRule="auto"/>
        <w:ind w:right="46" w:hanging="365"/>
        <w:jc w:val="both"/>
      </w:pPr>
      <w:r>
        <w:rPr>
          <w:rFonts w:ascii="Arial" w:eastAsia="Arial" w:hAnsi="Arial" w:cs="Arial"/>
        </w:rPr>
        <w:t>Dallas County Medical Society</w:t>
      </w:r>
    </w:p>
    <w:p w14:paraId="6C4A54AE" w14:textId="77777777" w:rsidR="007756A6" w:rsidRDefault="0065419F">
      <w:pPr>
        <w:numPr>
          <w:ilvl w:val="0"/>
          <w:numId w:val="1"/>
        </w:numPr>
        <w:spacing w:after="13" w:line="248" w:lineRule="auto"/>
        <w:ind w:right="46" w:hanging="365"/>
        <w:jc w:val="both"/>
      </w:pPr>
      <w:r>
        <w:rPr>
          <w:rFonts w:ascii="Arial" w:eastAsia="Arial" w:hAnsi="Arial" w:cs="Arial"/>
        </w:rPr>
        <w:t>Massachusetts Medical Society</w:t>
      </w:r>
    </w:p>
    <w:p w14:paraId="7A9F7DEF" w14:textId="77777777" w:rsidR="007756A6" w:rsidRDefault="0065419F">
      <w:pPr>
        <w:numPr>
          <w:ilvl w:val="0"/>
          <w:numId w:val="1"/>
        </w:numPr>
        <w:spacing w:after="13" w:line="248" w:lineRule="auto"/>
        <w:ind w:right="46" w:hanging="365"/>
        <w:jc w:val="both"/>
      </w:pPr>
      <w:r>
        <w:rPr>
          <w:rFonts w:ascii="Arial" w:eastAsia="Arial" w:hAnsi="Arial" w:cs="Arial"/>
        </w:rPr>
        <w:t>North American Spine Society</w:t>
      </w:r>
    </w:p>
    <w:p w14:paraId="53AF3B39" w14:textId="77777777" w:rsidR="007756A6" w:rsidRDefault="0065419F">
      <w:pPr>
        <w:numPr>
          <w:ilvl w:val="0"/>
          <w:numId w:val="1"/>
        </w:numPr>
        <w:spacing w:after="13" w:line="248" w:lineRule="auto"/>
        <w:ind w:right="46" w:hanging="365"/>
        <w:jc w:val="both"/>
      </w:pPr>
      <w:r>
        <w:rPr>
          <w:rFonts w:ascii="Arial" w:eastAsia="Arial" w:hAnsi="Arial" w:cs="Arial"/>
        </w:rPr>
        <w:t>Texas Medical Association</w:t>
      </w:r>
    </w:p>
    <w:p w14:paraId="047FEE39" w14:textId="77777777" w:rsidR="007756A6" w:rsidRDefault="0065419F">
      <w:pPr>
        <w:numPr>
          <w:ilvl w:val="0"/>
          <w:numId w:val="1"/>
        </w:numPr>
        <w:spacing w:after="215" w:line="248" w:lineRule="auto"/>
        <w:ind w:right="46" w:hanging="365"/>
        <w:jc w:val="both"/>
      </w:pPr>
      <w:r>
        <w:rPr>
          <w:rFonts w:ascii="Arial" w:eastAsia="Arial" w:hAnsi="Arial" w:cs="Arial"/>
        </w:rPr>
        <w:t>Texas Orthopedic Association</w:t>
      </w:r>
    </w:p>
    <w:p w14:paraId="19060C83" w14:textId="58A502C4" w:rsidR="005A27F4" w:rsidRPr="003E0569" w:rsidRDefault="005A27F4" w:rsidP="003E0569">
      <w:pPr>
        <w:spacing w:after="230"/>
        <w:ind w:left="-5" w:hanging="10"/>
        <w:rPr>
          <w:rFonts w:ascii="Arial" w:eastAsia="Arial" w:hAnsi="Arial" w:cs="Arial"/>
          <w:b/>
          <w:u w:val="single" w:color="000000"/>
        </w:rPr>
      </w:pPr>
      <w:r>
        <w:rPr>
          <w:rFonts w:ascii="Arial" w:eastAsia="Arial" w:hAnsi="Arial" w:cs="Arial"/>
          <w:b/>
          <w:u w:val="single" w:color="000000"/>
        </w:rPr>
        <w:t>H</w:t>
      </w:r>
      <w:r w:rsidR="003E0569">
        <w:rPr>
          <w:rFonts w:ascii="Arial" w:eastAsia="Arial" w:hAnsi="Arial" w:cs="Arial"/>
          <w:b/>
          <w:u w:val="single" w:color="000000"/>
        </w:rPr>
        <w:t>ONORS</w:t>
      </w:r>
      <w:r>
        <w:rPr>
          <w:rFonts w:ascii="Arial" w:eastAsia="Arial" w:hAnsi="Arial" w:cs="Arial"/>
          <w:b/>
          <w:u w:val="single" w:color="000000"/>
        </w:rPr>
        <w:t>:</w:t>
      </w:r>
      <w:r w:rsidR="003E0569" w:rsidRPr="00D3583B">
        <w:rPr>
          <w:rFonts w:ascii="Arial" w:eastAsia="Arial" w:hAnsi="Arial" w:cs="Arial"/>
          <w:b/>
          <w:u w:color="000000"/>
        </w:rPr>
        <w:t xml:space="preserve">  </w:t>
      </w:r>
      <w:r w:rsidR="00D3583B" w:rsidRPr="00D3583B">
        <w:rPr>
          <w:rFonts w:ascii="Arial" w:eastAsia="Arial" w:hAnsi="Arial" w:cs="Arial"/>
          <w:b/>
          <w:u w:color="000000"/>
        </w:rPr>
        <w:t xml:space="preserve"> </w:t>
      </w:r>
      <w:r w:rsidR="00D3583B">
        <w:rPr>
          <w:rFonts w:ascii="Arial" w:eastAsia="Arial" w:hAnsi="Arial" w:cs="Arial"/>
          <w:b/>
        </w:rPr>
        <w:t xml:space="preserve"> </w:t>
      </w:r>
      <w:r w:rsidRPr="003E0569">
        <w:rPr>
          <w:rFonts w:ascii="Arial" w:eastAsia="Arial" w:hAnsi="Arial" w:cs="Arial"/>
          <w:b/>
        </w:rPr>
        <w:t>Member</w:t>
      </w:r>
      <w:r w:rsidR="003E0569" w:rsidRPr="003E0569">
        <w:rPr>
          <w:rFonts w:ascii="Arial" w:eastAsia="Arial" w:hAnsi="Arial" w:cs="Arial"/>
          <w:b/>
        </w:rPr>
        <w:t>,</w:t>
      </w:r>
      <w:r w:rsidR="00D3583B">
        <w:rPr>
          <w:rFonts w:ascii="Arial" w:eastAsia="Arial" w:hAnsi="Arial" w:cs="Arial"/>
          <w:b/>
        </w:rPr>
        <w:t xml:space="preserve"> The </w:t>
      </w:r>
      <w:r w:rsidR="003E0569" w:rsidRPr="003E0569">
        <w:rPr>
          <w:rFonts w:ascii="Arial" w:eastAsia="Arial" w:hAnsi="Arial" w:cs="Arial"/>
          <w:b/>
        </w:rPr>
        <w:t xml:space="preserve">Honor Society of Phi </w:t>
      </w:r>
      <w:r w:rsidR="00EB6F65">
        <w:rPr>
          <w:rFonts w:ascii="Arial" w:eastAsia="Arial" w:hAnsi="Arial" w:cs="Arial"/>
          <w:b/>
        </w:rPr>
        <w:t>Kappa</w:t>
      </w:r>
      <w:r w:rsidR="003E0569" w:rsidRPr="003E0569">
        <w:rPr>
          <w:rFonts w:ascii="Arial" w:eastAsia="Arial" w:hAnsi="Arial" w:cs="Arial"/>
          <w:b/>
        </w:rPr>
        <w:t xml:space="preserve"> Phi</w:t>
      </w:r>
    </w:p>
    <w:p w14:paraId="3AE2C57E" w14:textId="219D7495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PRESENTATIONS</w:t>
      </w:r>
      <w:r>
        <w:rPr>
          <w:rFonts w:ascii="Arial" w:eastAsia="Arial" w:hAnsi="Arial" w:cs="Arial"/>
          <w:b/>
        </w:rPr>
        <w:t xml:space="preserve">: </w:t>
      </w:r>
    </w:p>
    <w:p w14:paraId="28BF42E0" w14:textId="77777777" w:rsidR="007756A6" w:rsidRDefault="0065419F">
      <w:pPr>
        <w:numPr>
          <w:ilvl w:val="0"/>
          <w:numId w:val="2"/>
        </w:numPr>
        <w:spacing w:after="258" w:line="249" w:lineRule="auto"/>
        <w:ind w:left="705" w:right="135" w:hanging="360"/>
        <w:jc w:val="both"/>
      </w:pPr>
      <w:r>
        <w:rPr>
          <w:rFonts w:ascii="Arial" w:eastAsia="Arial" w:hAnsi="Arial" w:cs="Arial"/>
          <w:b/>
          <w:sz w:val="20"/>
        </w:rPr>
        <w:t xml:space="preserve">US </w:t>
      </w:r>
      <w:proofErr w:type="spellStart"/>
      <w:r>
        <w:rPr>
          <w:rFonts w:ascii="Arial" w:eastAsia="Arial" w:hAnsi="Arial" w:cs="Arial"/>
          <w:b/>
          <w:sz w:val="20"/>
        </w:rPr>
        <w:t>Orthopaedists</w:t>
      </w:r>
      <w:proofErr w:type="spellEnd"/>
      <w:r>
        <w:rPr>
          <w:rFonts w:ascii="Arial" w:eastAsia="Arial" w:hAnsi="Arial" w:cs="Arial"/>
          <w:b/>
          <w:sz w:val="20"/>
        </w:rPr>
        <w:t xml:space="preserve"> Undervalue Their Time Performing Total Knee Replacements Compared to the Public</w:t>
      </w:r>
      <w:r>
        <w:rPr>
          <w:rFonts w:ascii="Arial" w:eastAsia="Arial" w:hAnsi="Arial" w:cs="Arial"/>
          <w:sz w:val="20"/>
        </w:rPr>
        <w:t xml:space="preserve">. Annual Meeting of the American Academy of </w:t>
      </w:r>
      <w:proofErr w:type="spellStart"/>
      <w:r>
        <w:rPr>
          <w:rFonts w:ascii="Arial" w:eastAsia="Arial" w:hAnsi="Arial" w:cs="Arial"/>
          <w:sz w:val="20"/>
        </w:rPr>
        <w:t>Orthopaedic</w:t>
      </w:r>
      <w:proofErr w:type="spellEnd"/>
      <w:r>
        <w:rPr>
          <w:rFonts w:ascii="Arial" w:eastAsia="Arial" w:hAnsi="Arial" w:cs="Arial"/>
          <w:sz w:val="20"/>
        </w:rPr>
        <w:t xml:space="preserve"> Surgeons, Las Vegas, NV, February 2009.</w:t>
      </w:r>
    </w:p>
    <w:p w14:paraId="4C754585" w14:textId="77777777" w:rsidR="007756A6" w:rsidRDefault="0065419F">
      <w:pPr>
        <w:numPr>
          <w:ilvl w:val="0"/>
          <w:numId w:val="2"/>
        </w:numPr>
        <w:spacing w:after="221" w:line="250" w:lineRule="auto"/>
        <w:ind w:left="705" w:right="135" w:hanging="360"/>
        <w:jc w:val="both"/>
      </w:pPr>
      <w:r>
        <w:rPr>
          <w:rFonts w:ascii="Arial" w:eastAsia="Arial" w:hAnsi="Arial" w:cs="Arial"/>
          <w:b/>
          <w:sz w:val="20"/>
        </w:rPr>
        <w:t xml:space="preserve">The US Public's Perceived Value of the Surgeon's Fee for Total knee Replacement. </w:t>
      </w:r>
      <w:r>
        <w:rPr>
          <w:rFonts w:ascii="Arial" w:eastAsia="Arial" w:hAnsi="Arial" w:cs="Arial"/>
          <w:sz w:val="20"/>
        </w:rPr>
        <w:t xml:space="preserve">Annual Meeting of American Academy of </w:t>
      </w:r>
      <w:proofErr w:type="spellStart"/>
      <w:r>
        <w:rPr>
          <w:rFonts w:ascii="Arial" w:eastAsia="Arial" w:hAnsi="Arial" w:cs="Arial"/>
          <w:sz w:val="20"/>
        </w:rPr>
        <w:t>Orthopaedic</w:t>
      </w:r>
      <w:proofErr w:type="spellEnd"/>
      <w:r>
        <w:rPr>
          <w:rFonts w:ascii="Arial" w:eastAsia="Arial" w:hAnsi="Arial" w:cs="Arial"/>
          <w:sz w:val="20"/>
        </w:rPr>
        <w:t xml:space="preserve"> Surgeons, San Francisco, CA, March 2008.</w:t>
      </w:r>
    </w:p>
    <w:p w14:paraId="49F8D75B" w14:textId="77777777" w:rsidR="007756A6" w:rsidRDefault="0065419F">
      <w:pPr>
        <w:numPr>
          <w:ilvl w:val="0"/>
          <w:numId w:val="2"/>
        </w:numPr>
        <w:spacing w:after="221" w:line="250" w:lineRule="auto"/>
        <w:ind w:left="705" w:right="135" w:hanging="360"/>
        <w:jc w:val="both"/>
      </w:pPr>
      <w:r>
        <w:rPr>
          <w:rFonts w:ascii="Arial" w:eastAsia="Arial" w:hAnsi="Arial" w:cs="Arial"/>
          <w:b/>
          <w:sz w:val="20"/>
        </w:rPr>
        <w:t xml:space="preserve">A Practical Specification for a Clinical Management System and Assessment of Market Availability. </w:t>
      </w:r>
      <w:r>
        <w:rPr>
          <w:rFonts w:ascii="Arial" w:eastAsia="Arial" w:hAnsi="Arial" w:cs="Arial"/>
          <w:sz w:val="20"/>
        </w:rPr>
        <w:t xml:space="preserve">Harvard Combined </w:t>
      </w:r>
      <w:proofErr w:type="spellStart"/>
      <w:r>
        <w:rPr>
          <w:rFonts w:ascii="Arial" w:eastAsia="Arial" w:hAnsi="Arial" w:cs="Arial"/>
          <w:sz w:val="20"/>
        </w:rPr>
        <w:t>Orthopaedic</w:t>
      </w:r>
      <w:proofErr w:type="spellEnd"/>
      <w:r>
        <w:rPr>
          <w:rFonts w:ascii="Arial" w:eastAsia="Arial" w:hAnsi="Arial" w:cs="Arial"/>
          <w:sz w:val="20"/>
        </w:rPr>
        <w:t xml:space="preserve"> Residency Program Senior Dissertation. May 2001.</w:t>
      </w:r>
    </w:p>
    <w:p w14:paraId="6A6AA84E" w14:textId="77777777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PUBLICATIONS</w:t>
      </w:r>
      <w:r>
        <w:rPr>
          <w:rFonts w:ascii="Arial" w:eastAsia="Arial" w:hAnsi="Arial" w:cs="Arial"/>
          <w:b/>
        </w:rPr>
        <w:t xml:space="preserve">: </w:t>
      </w:r>
    </w:p>
    <w:p w14:paraId="18C7A7E8" w14:textId="77777777" w:rsidR="007756A6" w:rsidRDefault="0065419F">
      <w:pPr>
        <w:numPr>
          <w:ilvl w:val="0"/>
          <w:numId w:val="3"/>
        </w:numPr>
        <w:spacing w:after="221" w:line="249" w:lineRule="auto"/>
        <w:ind w:left="705" w:right="135" w:hanging="360"/>
        <w:jc w:val="both"/>
      </w:pPr>
      <w:r>
        <w:rPr>
          <w:rFonts w:ascii="Arial" w:eastAsia="Arial" w:hAnsi="Arial" w:cs="Arial"/>
          <w:b/>
          <w:sz w:val="20"/>
        </w:rPr>
        <w:t xml:space="preserve">Hayden, S.A., </w:t>
      </w:r>
      <w:r>
        <w:rPr>
          <w:rFonts w:ascii="Arial" w:eastAsia="Arial" w:hAnsi="Arial" w:cs="Arial"/>
          <w:sz w:val="20"/>
        </w:rPr>
        <w:t>Mills, J.W. and Masland, R.H. 1980. Acetylcholine synthesis by displaced amacrine cells. Science 210: 435 - 437.</w:t>
      </w:r>
    </w:p>
    <w:p w14:paraId="3E813484" w14:textId="77777777" w:rsidR="007756A6" w:rsidRDefault="0065419F">
      <w:pPr>
        <w:numPr>
          <w:ilvl w:val="0"/>
          <w:numId w:val="3"/>
        </w:numPr>
        <w:spacing w:after="12" w:line="249" w:lineRule="auto"/>
        <w:ind w:left="705" w:right="135" w:hanging="360"/>
        <w:jc w:val="both"/>
      </w:pPr>
      <w:r>
        <w:rPr>
          <w:rFonts w:ascii="Arial" w:eastAsia="Arial" w:hAnsi="Arial" w:cs="Arial"/>
          <w:sz w:val="20"/>
        </w:rPr>
        <w:t xml:space="preserve">Masland, R.H., Mills, J.W. and </w:t>
      </w:r>
      <w:r>
        <w:rPr>
          <w:rFonts w:ascii="Arial" w:eastAsia="Arial" w:hAnsi="Arial" w:cs="Arial"/>
          <w:b/>
          <w:sz w:val="20"/>
        </w:rPr>
        <w:t xml:space="preserve">Hayden, S.A. </w:t>
      </w:r>
      <w:r>
        <w:rPr>
          <w:rFonts w:ascii="Arial" w:eastAsia="Arial" w:hAnsi="Arial" w:cs="Arial"/>
          <w:sz w:val="20"/>
        </w:rPr>
        <w:t>1984. Acetylcholine-synthesizing amacrine cells:</w:t>
      </w:r>
    </w:p>
    <w:p w14:paraId="7DC87F7F" w14:textId="77777777" w:rsidR="007756A6" w:rsidRDefault="0065419F">
      <w:pPr>
        <w:spacing w:after="82" w:line="249" w:lineRule="auto"/>
        <w:ind w:left="721" w:right="1111"/>
        <w:jc w:val="both"/>
      </w:pPr>
      <w:r>
        <w:rPr>
          <w:rFonts w:ascii="Arial" w:eastAsia="Arial" w:hAnsi="Arial" w:cs="Arial"/>
          <w:sz w:val="20"/>
        </w:rPr>
        <w:t xml:space="preserve">identification and selective staining using </w:t>
      </w:r>
      <w:proofErr w:type="spellStart"/>
      <w:r>
        <w:rPr>
          <w:rFonts w:ascii="Arial" w:eastAsia="Arial" w:hAnsi="Arial" w:cs="Arial"/>
          <w:sz w:val="20"/>
        </w:rPr>
        <w:t>autoradiology</w:t>
      </w:r>
      <w:proofErr w:type="spellEnd"/>
      <w:r>
        <w:rPr>
          <w:rFonts w:ascii="Arial" w:eastAsia="Arial" w:hAnsi="Arial" w:cs="Arial"/>
          <w:sz w:val="20"/>
        </w:rPr>
        <w:t xml:space="preserve"> and fluorescent markers. Proc. R. Soc. Lond. B 223: 79 - 100.</w:t>
      </w:r>
    </w:p>
    <w:p w14:paraId="0FD01949" w14:textId="77777777" w:rsidR="007756A6" w:rsidRDefault="0065419F">
      <w:pPr>
        <w:numPr>
          <w:ilvl w:val="0"/>
          <w:numId w:val="3"/>
        </w:numPr>
        <w:spacing w:after="221" w:line="249" w:lineRule="auto"/>
        <w:ind w:left="705" w:right="135" w:hanging="360"/>
        <w:jc w:val="both"/>
      </w:pPr>
      <w:r>
        <w:rPr>
          <w:rFonts w:ascii="Arial" w:eastAsia="Arial" w:hAnsi="Arial" w:cs="Arial"/>
          <w:b/>
          <w:sz w:val="20"/>
        </w:rPr>
        <w:t xml:space="preserve">Hayden, S.A., </w:t>
      </w:r>
      <w:r>
        <w:rPr>
          <w:rFonts w:ascii="Arial" w:eastAsia="Arial" w:hAnsi="Arial" w:cs="Arial"/>
          <w:sz w:val="20"/>
        </w:rPr>
        <w:t>et al. 1988. A volume model strategy for the prediction of the surgical outcome of soft tissue displacement. In: Conference Proceedings, National Computer Graphics Association.</w:t>
      </w:r>
    </w:p>
    <w:p w14:paraId="3D66B998" w14:textId="77777777" w:rsidR="007756A6" w:rsidRDefault="0065419F">
      <w:pPr>
        <w:numPr>
          <w:ilvl w:val="0"/>
          <w:numId w:val="3"/>
        </w:numPr>
        <w:spacing w:after="221" w:line="249" w:lineRule="auto"/>
        <w:ind w:left="705" w:right="135" w:hanging="360"/>
        <w:jc w:val="both"/>
      </w:pPr>
      <w:r>
        <w:rPr>
          <w:rFonts w:ascii="Arial" w:eastAsia="Arial" w:hAnsi="Arial" w:cs="Arial"/>
          <w:sz w:val="20"/>
        </w:rPr>
        <w:t xml:space="preserve">Harbaugh, R.E., </w:t>
      </w:r>
      <w:proofErr w:type="spellStart"/>
      <w:r>
        <w:rPr>
          <w:rFonts w:ascii="Arial" w:eastAsia="Arial" w:hAnsi="Arial" w:cs="Arial"/>
          <w:sz w:val="20"/>
        </w:rPr>
        <w:t>Schlusselberg</w:t>
      </w:r>
      <w:proofErr w:type="spellEnd"/>
      <w:r>
        <w:rPr>
          <w:rFonts w:ascii="Arial" w:eastAsia="Arial" w:hAnsi="Arial" w:cs="Arial"/>
          <w:sz w:val="20"/>
        </w:rPr>
        <w:t xml:space="preserve">, D.S., Jeffery, R., </w:t>
      </w:r>
      <w:r>
        <w:rPr>
          <w:rFonts w:ascii="Arial" w:eastAsia="Arial" w:hAnsi="Arial" w:cs="Arial"/>
          <w:b/>
          <w:sz w:val="20"/>
        </w:rPr>
        <w:t xml:space="preserve">Hayden, S.A., </w:t>
      </w:r>
      <w:r>
        <w:rPr>
          <w:rFonts w:ascii="Arial" w:eastAsia="Arial" w:hAnsi="Arial" w:cs="Arial"/>
          <w:sz w:val="20"/>
        </w:rPr>
        <w:t xml:space="preserve">Cromwell, L.D. and Pluta, D. 1992. </w:t>
      </w:r>
      <w:proofErr w:type="gramStart"/>
      <w:r>
        <w:rPr>
          <w:rFonts w:ascii="Arial" w:eastAsia="Arial" w:hAnsi="Arial" w:cs="Arial"/>
          <w:sz w:val="20"/>
        </w:rPr>
        <w:t>Three dimensional</w:t>
      </w:r>
      <w:proofErr w:type="gramEnd"/>
      <w:r>
        <w:rPr>
          <w:rFonts w:ascii="Arial" w:eastAsia="Arial" w:hAnsi="Arial" w:cs="Arial"/>
          <w:sz w:val="20"/>
        </w:rPr>
        <w:t xml:space="preserve"> computed tomographic angiography in the diagnosis of cerebrovascular disease. Journal of Neurosurgery 76(3): 408 - 414.</w:t>
      </w:r>
    </w:p>
    <w:p w14:paraId="28EADF47" w14:textId="77777777" w:rsidR="007756A6" w:rsidRDefault="0065419F">
      <w:pPr>
        <w:numPr>
          <w:ilvl w:val="0"/>
          <w:numId w:val="3"/>
        </w:numPr>
        <w:spacing w:after="12" w:line="249" w:lineRule="auto"/>
        <w:ind w:left="705" w:right="135" w:hanging="360"/>
        <w:jc w:val="both"/>
      </w:pPr>
      <w:r>
        <w:rPr>
          <w:rFonts w:ascii="Arial" w:eastAsia="Arial" w:hAnsi="Arial" w:cs="Arial"/>
          <w:sz w:val="20"/>
        </w:rPr>
        <w:t xml:space="preserve">Harbaugh, R.E., </w:t>
      </w:r>
      <w:proofErr w:type="spellStart"/>
      <w:r>
        <w:rPr>
          <w:rFonts w:ascii="Arial" w:eastAsia="Arial" w:hAnsi="Arial" w:cs="Arial"/>
          <w:sz w:val="20"/>
        </w:rPr>
        <w:t>Schlusselberg</w:t>
      </w:r>
      <w:proofErr w:type="spellEnd"/>
      <w:r>
        <w:rPr>
          <w:rFonts w:ascii="Arial" w:eastAsia="Arial" w:hAnsi="Arial" w:cs="Arial"/>
          <w:sz w:val="20"/>
        </w:rPr>
        <w:t xml:space="preserve">, D.S., Jeffery, R., </w:t>
      </w:r>
      <w:r>
        <w:rPr>
          <w:rFonts w:ascii="Arial" w:eastAsia="Arial" w:hAnsi="Arial" w:cs="Arial"/>
          <w:b/>
          <w:sz w:val="20"/>
        </w:rPr>
        <w:t xml:space="preserve">Hayden, S.A., </w:t>
      </w:r>
      <w:r>
        <w:rPr>
          <w:rFonts w:ascii="Arial" w:eastAsia="Arial" w:hAnsi="Arial" w:cs="Arial"/>
          <w:sz w:val="20"/>
        </w:rPr>
        <w:t>Cromwell, L.D.,</w:t>
      </w:r>
    </w:p>
    <w:p w14:paraId="55845F37" w14:textId="77777777" w:rsidR="007756A6" w:rsidRDefault="0065419F">
      <w:pPr>
        <w:spacing w:after="260" w:line="249" w:lineRule="auto"/>
        <w:ind w:left="774" w:right="135" w:hanging="58"/>
        <w:jc w:val="both"/>
      </w:pPr>
      <w:r>
        <w:rPr>
          <w:rFonts w:ascii="Arial" w:eastAsia="Arial" w:hAnsi="Arial" w:cs="Arial"/>
          <w:sz w:val="20"/>
        </w:rPr>
        <w:t xml:space="preserve">Pluta, D. and English, R.A. 1995. </w:t>
      </w:r>
      <w:proofErr w:type="gramStart"/>
      <w:r>
        <w:rPr>
          <w:rFonts w:ascii="Arial" w:eastAsia="Arial" w:hAnsi="Arial" w:cs="Arial"/>
          <w:sz w:val="20"/>
        </w:rPr>
        <w:t>Three dimensional</w:t>
      </w:r>
      <w:proofErr w:type="gramEnd"/>
      <w:r>
        <w:rPr>
          <w:rFonts w:ascii="Arial" w:eastAsia="Arial" w:hAnsi="Arial" w:cs="Arial"/>
          <w:sz w:val="20"/>
        </w:rPr>
        <w:t xml:space="preserve"> computed tomographic angiography in the preoperative evaluation of cerebrovascular disease. Neurosurgery 36(2): 320 - 327.</w:t>
      </w:r>
    </w:p>
    <w:p w14:paraId="52459234" w14:textId="77777777" w:rsidR="007756A6" w:rsidRDefault="0065419F">
      <w:pPr>
        <w:spacing w:after="230"/>
        <w:ind w:left="-5" w:hanging="10"/>
      </w:pPr>
      <w:r>
        <w:rPr>
          <w:rFonts w:ascii="Arial" w:eastAsia="Arial" w:hAnsi="Arial" w:cs="Arial"/>
          <w:b/>
          <w:u w:val="single" w:color="000000"/>
        </w:rPr>
        <w:t>ABSTRACTS</w:t>
      </w:r>
      <w:r>
        <w:rPr>
          <w:rFonts w:ascii="Arial" w:eastAsia="Arial" w:hAnsi="Arial" w:cs="Arial"/>
          <w:b/>
        </w:rPr>
        <w:t xml:space="preserve">: </w:t>
      </w:r>
    </w:p>
    <w:p w14:paraId="5206AAD5" w14:textId="77777777" w:rsidR="007756A6" w:rsidRDefault="0065419F">
      <w:pPr>
        <w:tabs>
          <w:tab w:val="center" w:pos="440"/>
          <w:tab w:val="center" w:pos="4573"/>
        </w:tabs>
        <w:spacing w:after="12" w:line="249" w:lineRule="auto"/>
      </w:pPr>
      <w:r>
        <w:tab/>
      </w:r>
      <w:r>
        <w:rPr>
          <w:rFonts w:ascii="Arial" w:eastAsia="Arial" w:hAnsi="Arial" w:cs="Arial"/>
          <w:sz w:val="20"/>
        </w:rPr>
        <w:t>1.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 xml:space="preserve">Hayden, S.A., </w:t>
      </w:r>
      <w:r>
        <w:rPr>
          <w:rFonts w:ascii="Arial" w:eastAsia="Arial" w:hAnsi="Arial" w:cs="Arial"/>
          <w:sz w:val="20"/>
        </w:rPr>
        <w:t xml:space="preserve">Border, B.G., Smith, W.K., Askari, S., German, D.C., </w:t>
      </w:r>
      <w:proofErr w:type="spellStart"/>
      <w:r>
        <w:rPr>
          <w:rFonts w:ascii="Arial" w:eastAsia="Arial" w:hAnsi="Arial" w:cs="Arial"/>
          <w:sz w:val="20"/>
        </w:rPr>
        <w:t>Schlusselberg</w:t>
      </w:r>
      <w:proofErr w:type="spellEnd"/>
      <w:r>
        <w:rPr>
          <w:rFonts w:ascii="Arial" w:eastAsia="Arial" w:hAnsi="Arial" w:cs="Arial"/>
          <w:sz w:val="20"/>
        </w:rPr>
        <w:t>, D.S.</w:t>
      </w:r>
    </w:p>
    <w:p w14:paraId="64D49454" w14:textId="77777777" w:rsidR="007756A6" w:rsidRDefault="0065419F">
      <w:pPr>
        <w:spacing w:after="0" w:line="258" w:lineRule="auto"/>
        <w:ind w:left="721" w:right="702"/>
      </w:pPr>
      <w:r>
        <w:rPr>
          <w:rFonts w:ascii="Arial" w:eastAsia="Arial" w:hAnsi="Arial" w:cs="Arial"/>
          <w:sz w:val="20"/>
        </w:rPr>
        <w:t>and Woodward, D.J. 1986. Methods for editing and evaluating accuracy in a semiautomatic cell recognition system for neuroanatomical studies. Society of Neuroscience Annual Meeting.</w:t>
      </w:r>
    </w:p>
    <w:sectPr w:rsidR="007756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35" w:right="1370" w:bottom="96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18D3" w14:textId="77777777" w:rsidR="0024118B" w:rsidRDefault="0024118B">
      <w:pPr>
        <w:spacing w:after="0" w:line="240" w:lineRule="auto"/>
      </w:pPr>
      <w:r>
        <w:separator/>
      </w:r>
    </w:p>
  </w:endnote>
  <w:endnote w:type="continuationSeparator" w:id="0">
    <w:p w14:paraId="30855327" w14:textId="77777777" w:rsidR="0024118B" w:rsidRDefault="0024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A762" w14:textId="77777777" w:rsidR="007756A6" w:rsidRDefault="0065419F">
    <w:pPr>
      <w:tabs>
        <w:tab w:val="center" w:pos="8453"/>
      </w:tabs>
      <w:spacing w:after="0"/>
    </w:pPr>
    <w:r>
      <w:rPr>
        <w:color w:val="7F7F7F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7F7F7F"/>
        <w:sz w:val="16"/>
      </w:rPr>
      <w:t>2</w:t>
    </w:r>
    <w:r>
      <w:rPr>
        <w:b/>
        <w:color w:val="7F7F7F"/>
        <w:sz w:val="16"/>
      </w:rPr>
      <w:fldChar w:fldCharType="end"/>
    </w:r>
    <w:r>
      <w:rPr>
        <w:b/>
        <w:color w:val="7F7F7F"/>
        <w:sz w:val="16"/>
      </w:rPr>
      <w:t xml:space="preserve"> </w:t>
    </w:r>
    <w:r>
      <w:rPr>
        <w:color w:val="7F7F7F"/>
        <w:sz w:val="16"/>
      </w:rPr>
      <w:t xml:space="preserve">of </w:t>
    </w:r>
    <w:fldSimple w:instr=" NUMPAGES   \* MERGEFORMAT ">
      <w:r>
        <w:rPr>
          <w:b/>
          <w:color w:val="7F7F7F"/>
          <w:sz w:val="16"/>
        </w:rPr>
        <w:t>4</w:t>
      </w:r>
    </w:fldSimple>
    <w:r>
      <w:rPr>
        <w:b/>
        <w:sz w:val="16"/>
      </w:rPr>
      <w:t xml:space="preserve"> </w:t>
    </w:r>
    <w:r>
      <w:rPr>
        <w:b/>
        <w:sz w:val="16"/>
      </w:rPr>
      <w:tab/>
    </w:r>
    <w:r>
      <w:rPr>
        <w:b/>
        <w:color w:val="7E7E7E"/>
        <w:sz w:val="16"/>
      </w:rPr>
      <w:t>Updated 12/30/2022</w:t>
    </w:r>
    <w:r>
      <w:rPr>
        <w:b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6AF" w14:textId="01CB1618" w:rsidR="007756A6" w:rsidRDefault="0065419F">
    <w:pPr>
      <w:tabs>
        <w:tab w:val="center" w:pos="8453"/>
      </w:tabs>
      <w:spacing w:after="0"/>
    </w:pPr>
    <w:r>
      <w:rPr>
        <w:color w:val="7F7F7F"/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7F7F7F"/>
        <w:sz w:val="16"/>
      </w:rPr>
      <w:t>2</w:t>
    </w:r>
    <w:r>
      <w:rPr>
        <w:b/>
        <w:color w:val="7F7F7F"/>
        <w:sz w:val="16"/>
      </w:rPr>
      <w:fldChar w:fldCharType="end"/>
    </w:r>
    <w:r>
      <w:rPr>
        <w:b/>
        <w:color w:val="7F7F7F"/>
        <w:sz w:val="16"/>
      </w:rPr>
      <w:t xml:space="preserve"> </w:t>
    </w:r>
    <w:r>
      <w:rPr>
        <w:color w:val="7F7F7F"/>
        <w:sz w:val="16"/>
      </w:rPr>
      <w:t xml:space="preserve">of </w:t>
    </w:r>
    <w:fldSimple w:instr=" NUMPAGES   \* MERGEFORMAT ">
      <w:r>
        <w:rPr>
          <w:b/>
          <w:color w:val="7F7F7F"/>
          <w:sz w:val="16"/>
        </w:rPr>
        <w:t>4</w:t>
      </w:r>
    </w:fldSimple>
    <w:r>
      <w:rPr>
        <w:b/>
        <w:sz w:val="16"/>
      </w:rPr>
      <w:t xml:space="preserve"> </w:t>
    </w:r>
    <w:r>
      <w:rPr>
        <w:b/>
        <w:sz w:val="16"/>
      </w:rPr>
      <w:tab/>
    </w:r>
    <w:r>
      <w:rPr>
        <w:b/>
        <w:color w:val="7E7E7E"/>
        <w:sz w:val="16"/>
      </w:rPr>
      <w:t xml:space="preserve">Updated </w:t>
    </w:r>
    <w:r w:rsidR="006A6FB0">
      <w:rPr>
        <w:b/>
        <w:color w:val="7E7E7E"/>
        <w:sz w:val="16"/>
      </w:rPr>
      <w:t>06/2025</w:t>
    </w:r>
    <w:r>
      <w:rPr>
        <w:b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0074" w14:textId="77777777" w:rsidR="00FF77CC" w:rsidRDefault="00FF7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3905" w14:textId="77777777" w:rsidR="0024118B" w:rsidRDefault="0024118B">
      <w:pPr>
        <w:spacing w:after="0" w:line="240" w:lineRule="auto"/>
      </w:pPr>
      <w:r>
        <w:separator/>
      </w:r>
    </w:p>
  </w:footnote>
  <w:footnote w:type="continuationSeparator" w:id="0">
    <w:p w14:paraId="597670A3" w14:textId="77777777" w:rsidR="0024118B" w:rsidRDefault="0024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5CF7" w14:textId="77777777" w:rsidR="007756A6" w:rsidRDefault="0065419F">
    <w:pPr>
      <w:spacing w:after="0"/>
      <w:ind w:left="7054"/>
    </w:pPr>
    <w:r>
      <w:rPr>
        <w:rFonts w:ascii="Arial" w:eastAsia="Arial" w:hAnsi="Arial" w:cs="Arial"/>
        <w:b/>
        <w:color w:val="7E7E7E"/>
        <w:sz w:val="16"/>
      </w:rPr>
      <w:t>Curriculum Vitae</w:t>
    </w:r>
    <w:r>
      <w:rPr>
        <w:rFonts w:ascii="Arial" w:eastAsia="Arial" w:hAnsi="Arial" w:cs="Arial"/>
        <w:b/>
        <w:sz w:val="16"/>
      </w:rPr>
      <w:t xml:space="preserve"> </w:t>
    </w:r>
  </w:p>
  <w:p w14:paraId="6DB158C7" w14:textId="77777777" w:rsidR="007756A6" w:rsidRDefault="0065419F">
    <w:pPr>
      <w:spacing w:after="0"/>
      <w:ind w:right="-568"/>
      <w:jc w:val="right"/>
    </w:pPr>
    <w:r>
      <w:rPr>
        <w:rFonts w:ascii="Arial" w:eastAsia="Arial" w:hAnsi="Arial" w:cs="Arial"/>
        <w:b/>
        <w:color w:val="7E7E7E"/>
        <w:sz w:val="16"/>
      </w:rPr>
      <w:t>Shawn Hayden, MD, PhD, MBA, FAAOS</w:t>
    </w:r>
    <w:r>
      <w:rPr>
        <w:rFonts w:ascii="Arial" w:eastAsia="Arial" w:hAnsi="Arial" w:cs="Arial"/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347D" w14:textId="40979210" w:rsidR="007756A6" w:rsidRDefault="00721420" w:rsidP="00721420">
    <w:pPr>
      <w:spacing w:after="0"/>
      <w:ind w:right="-568"/>
      <w:jc w:val="right"/>
    </w:pPr>
    <w:r>
      <w:rPr>
        <w:rFonts w:ascii="Arial" w:eastAsia="Arial" w:hAnsi="Arial" w:cs="Arial"/>
        <w:b/>
        <w:color w:val="7E7E7E"/>
        <w:sz w:val="16"/>
      </w:rPr>
      <w:t xml:space="preserve">Curriculum Vitae, </w:t>
    </w:r>
    <w:r w:rsidR="0065419F">
      <w:rPr>
        <w:rFonts w:ascii="Arial" w:eastAsia="Arial" w:hAnsi="Arial" w:cs="Arial"/>
        <w:b/>
        <w:color w:val="7E7E7E"/>
        <w:sz w:val="16"/>
      </w:rPr>
      <w:t>Shawn Hayden, MD, PhD, MBA, FAAOS</w:t>
    </w:r>
    <w:r w:rsidR="00FF77CC">
      <w:rPr>
        <w:rFonts w:ascii="Arial" w:eastAsia="Arial" w:hAnsi="Arial" w:cs="Arial"/>
        <w:b/>
        <w:color w:val="7E7E7E"/>
        <w:sz w:val="16"/>
      </w:rPr>
      <w:t>,</w:t>
    </w:r>
    <w:r w:rsidR="0044117A">
      <w:rPr>
        <w:rFonts w:ascii="Arial" w:eastAsia="Arial" w:hAnsi="Arial" w:cs="Arial"/>
        <w:b/>
        <w:color w:val="7E7E7E"/>
        <w:sz w:val="16"/>
      </w:rPr>
      <w:t xml:space="preserve"> ABOSD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CD3E" w14:textId="77777777" w:rsidR="00FF77CC" w:rsidRDefault="00FF7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AB3"/>
    <w:multiLevelType w:val="hybridMultilevel"/>
    <w:tmpl w:val="4242588C"/>
    <w:lvl w:ilvl="0" w:tplc="58DC6C04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8262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08B15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5C1F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ACE3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24EC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C2A0A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62CC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4EA7B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375E3"/>
    <w:multiLevelType w:val="hybridMultilevel"/>
    <w:tmpl w:val="C1F2D3C2"/>
    <w:lvl w:ilvl="0" w:tplc="608E80CE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2948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28362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8A218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4070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02DD5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62B9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922F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60CB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A724E0"/>
    <w:multiLevelType w:val="hybridMultilevel"/>
    <w:tmpl w:val="9866FFD2"/>
    <w:lvl w:ilvl="0" w:tplc="C0E0F0C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61B74">
      <w:start w:val="1"/>
      <w:numFmt w:val="bullet"/>
      <w:lvlText w:val="o"/>
      <w:lvlJc w:val="left"/>
      <w:pPr>
        <w:ind w:left="1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01788">
      <w:start w:val="1"/>
      <w:numFmt w:val="bullet"/>
      <w:lvlText w:val="▪"/>
      <w:lvlJc w:val="left"/>
      <w:pPr>
        <w:ind w:left="2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00684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EFE26">
      <w:start w:val="1"/>
      <w:numFmt w:val="bullet"/>
      <w:lvlText w:val="o"/>
      <w:lvlJc w:val="left"/>
      <w:pPr>
        <w:ind w:left="3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ABB0A">
      <w:start w:val="1"/>
      <w:numFmt w:val="bullet"/>
      <w:lvlText w:val="▪"/>
      <w:lvlJc w:val="left"/>
      <w:pPr>
        <w:ind w:left="4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2BAD0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B29706">
      <w:start w:val="1"/>
      <w:numFmt w:val="bullet"/>
      <w:lvlText w:val="o"/>
      <w:lvlJc w:val="left"/>
      <w:pPr>
        <w:ind w:left="5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A4D82">
      <w:start w:val="1"/>
      <w:numFmt w:val="bullet"/>
      <w:lvlText w:val="▪"/>
      <w:lvlJc w:val="left"/>
      <w:pPr>
        <w:ind w:left="6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570116">
    <w:abstractNumId w:val="2"/>
  </w:num>
  <w:num w:numId="2" w16cid:durableId="510602891">
    <w:abstractNumId w:val="0"/>
  </w:num>
  <w:num w:numId="3" w16cid:durableId="56317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A6"/>
    <w:rsid w:val="0001230A"/>
    <w:rsid w:val="00057C54"/>
    <w:rsid w:val="00074AA5"/>
    <w:rsid w:val="000D4221"/>
    <w:rsid w:val="001008EA"/>
    <w:rsid w:val="00120C1A"/>
    <w:rsid w:val="0019066F"/>
    <w:rsid w:val="001A3861"/>
    <w:rsid w:val="001B089C"/>
    <w:rsid w:val="001C3E16"/>
    <w:rsid w:val="001E4898"/>
    <w:rsid w:val="0024118B"/>
    <w:rsid w:val="002528CF"/>
    <w:rsid w:val="00295638"/>
    <w:rsid w:val="002A4D1E"/>
    <w:rsid w:val="002A53C7"/>
    <w:rsid w:val="002C1C40"/>
    <w:rsid w:val="002D46D3"/>
    <w:rsid w:val="003348EB"/>
    <w:rsid w:val="00360C1B"/>
    <w:rsid w:val="003820E9"/>
    <w:rsid w:val="003B074C"/>
    <w:rsid w:val="003E0569"/>
    <w:rsid w:val="003E2278"/>
    <w:rsid w:val="003F020B"/>
    <w:rsid w:val="003F4F21"/>
    <w:rsid w:val="004264C8"/>
    <w:rsid w:val="004366E0"/>
    <w:rsid w:val="0044117A"/>
    <w:rsid w:val="004D0A05"/>
    <w:rsid w:val="004D37FC"/>
    <w:rsid w:val="00505540"/>
    <w:rsid w:val="00540194"/>
    <w:rsid w:val="0056355D"/>
    <w:rsid w:val="00566B8B"/>
    <w:rsid w:val="005A27F4"/>
    <w:rsid w:val="005D1D53"/>
    <w:rsid w:val="00613267"/>
    <w:rsid w:val="006242DC"/>
    <w:rsid w:val="0065099A"/>
    <w:rsid w:val="0065419F"/>
    <w:rsid w:val="00657B53"/>
    <w:rsid w:val="0066386F"/>
    <w:rsid w:val="006A5EA0"/>
    <w:rsid w:val="006A6FB0"/>
    <w:rsid w:val="006D7393"/>
    <w:rsid w:val="006F3BBE"/>
    <w:rsid w:val="00702823"/>
    <w:rsid w:val="00721420"/>
    <w:rsid w:val="00733090"/>
    <w:rsid w:val="007756A6"/>
    <w:rsid w:val="00791F23"/>
    <w:rsid w:val="00794656"/>
    <w:rsid w:val="007B3BC9"/>
    <w:rsid w:val="007B4778"/>
    <w:rsid w:val="007C4682"/>
    <w:rsid w:val="007D5678"/>
    <w:rsid w:val="007F5D36"/>
    <w:rsid w:val="0082049B"/>
    <w:rsid w:val="00834F30"/>
    <w:rsid w:val="008437E8"/>
    <w:rsid w:val="00844448"/>
    <w:rsid w:val="008877AD"/>
    <w:rsid w:val="008954A8"/>
    <w:rsid w:val="008B4758"/>
    <w:rsid w:val="009007C6"/>
    <w:rsid w:val="00900C29"/>
    <w:rsid w:val="009042F4"/>
    <w:rsid w:val="00917EF2"/>
    <w:rsid w:val="009664C6"/>
    <w:rsid w:val="009A129A"/>
    <w:rsid w:val="009B7D4A"/>
    <w:rsid w:val="009F7ADB"/>
    <w:rsid w:val="00A00C29"/>
    <w:rsid w:val="00A100E0"/>
    <w:rsid w:val="00A203D7"/>
    <w:rsid w:val="00A217E1"/>
    <w:rsid w:val="00A90446"/>
    <w:rsid w:val="00AC1DE9"/>
    <w:rsid w:val="00B4661D"/>
    <w:rsid w:val="00B5392F"/>
    <w:rsid w:val="00B662F3"/>
    <w:rsid w:val="00BA1CA3"/>
    <w:rsid w:val="00C01171"/>
    <w:rsid w:val="00C22608"/>
    <w:rsid w:val="00C54C1B"/>
    <w:rsid w:val="00C66720"/>
    <w:rsid w:val="00C762DA"/>
    <w:rsid w:val="00C92E1E"/>
    <w:rsid w:val="00CB4BDB"/>
    <w:rsid w:val="00CE7331"/>
    <w:rsid w:val="00CE76A2"/>
    <w:rsid w:val="00CF6F18"/>
    <w:rsid w:val="00D15872"/>
    <w:rsid w:val="00D3583B"/>
    <w:rsid w:val="00D47AE9"/>
    <w:rsid w:val="00D764E0"/>
    <w:rsid w:val="00D8607D"/>
    <w:rsid w:val="00D87A55"/>
    <w:rsid w:val="00D95E14"/>
    <w:rsid w:val="00E300D5"/>
    <w:rsid w:val="00E42A4C"/>
    <w:rsid w:val="00EA6E97"/>
    <w:rsid w:val="00EB6F65"/>
    <w:rsid w:val="00ED3D8D"/>
    <w:rsid w:val="00EE49A3"/>
    <w:rsid w:val="00F5765F"/>
    <w:rsid w:val="00F80C24"/>
    <w:rsid w:val="00FA6766"/>
    <w:rsid w:val="00FB7396"/>
    <w:rsid w:val="00FD4508"/>
    <w:rsid w:val="00FE360E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9AD65"/>
  <w15:docId w15:val="{BB042761-AA3C-4FFE-8DDA-769A9239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44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8444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4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4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6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4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6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wn@ontoorth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676</Words>
  <Characters>4425</Characters>
  <Application>Microsoft Office Word</Application>
  <DocSecurity>0</DocSecurity>
  <Lines>156</Lines>
  <Paragraphs>125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Crimmins</dc:creator>
  <cp:keywords/>
  <cp:lastModifiedBy>Shawn Hayden</cp:lastModifiedBy>
  <cp:revision>4</cp:revision>
  <cp:lastPrinted>2024-07-12T21:04:00Z</cp:lastPrinted>
  <dcterms:created xsi:type="dcterms:W3CDTF">2025-06-11T19:57:00Z</dcterms:created>
  <dcterms:modified xsi:type="dcterms:W3CDTF">2026-01-06T16:42:00Z</dcterms:modified>
</cp:coreProperties>
</file>